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0" w:name="_GoBack"/>
      <w:bookmarkEnd w:id="0"/>
      <w:r w:rsidRPr="00E25C93">
        <w:rPr>
          <w:rStyle w:val="a6"/>
          <w:rFonts w:ascii="Times New Roman" w:eastAsiaTheme="minorEastAsia" w:hAnsi="Times New Roman" w:cs="Times New Roman"/>
          <w:color w:val="auto"/>
        </w:rPr>
        <w:t>Постановление Правительства РФ от 30 мая 2014 г. N 496</w:t>
      </w:r>
      <w:r w:rsidRPr="00E25C93">
        <w:rPr>
          <w:rStyle w:val="a6"/>
          <w:rFonts w:ascii="Times New Roman" w:eastAsiaTheme="minorEastAsia" w:hAnsi="Times New Roman" w:cs="Times New Roman"/>
          <w:color w:val="auto"/>
        </w:rPr>
        <w:br/>
        <w:t>"О внесении изменений в постановление Правительства Российской Федерации от 27 сентября 2011 г. N 797"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r w:rsidRPr="00E25C93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" w:name="sub_1"/>
      <w:r w:rsidRPr="00E25C93">
        <w:rPr>
          <w:rFonts w:ascii="Times New Roman" w:hAnsi="Times New Roman" w:cs="Times New Roman"/>
        </w:rPr>
        <w:t>1. </w:t>
      </w:r>
      <w:proofErr w:type="gramStart"/>
      <w:r w:rsidRPr="00E25C93">
        <w:rPr>
          <w:rFonts w:ascii="Times New Roman" w:hAnsi="Times New Roman" w:cs="Times New Roman"/>
        </w:rPr>
        <w:t xml:space="preserve">Утвердить прилагаемые </w:t>
      </w:r>
      <w:r w:rsidRPr="00E25C93">
        <w:rPr>
          <w:rStyle w:val="a6"/>
          <w:rFonts w:ascii="Times New Roman" w:hAnsi="Times New Roman" w:cs="Times New Roman"/>
          <w:color w:val="auto"/>
        </w:rPr>
        <w:t>изменения</w:t>
      </w:r>
      <w:r w:rsidRPr="00E25C93">
        <w:rPr>
          <w:rFonts w:ascii="Times New Roman" w:hAnsi="Times New Roman" w:cs="Times New Roman"/>
        </w:rPr>
        <w:t xml:space="preserve">, которые вносятся в </w:t>
      </w:r>
      <w:r w:rsidRPr="00E25C93">
        <w:rPr>
          <w:rStyle w:val="a6"/>
          <w:rFonts w:ascii="Times New Roman" w:hAnsi="Times New Roman" w:cs="Times New Roman"/>
          <w:color w:val="auto"/>
        </w:rPr>
        <w:t>постановление</w:t>
      </w:r>
      <w:r w:rsidRPr="00E25C93">
        <w:rPr>
          <w:rFonts w:ascii="Times New Roman" w:hAnsi="Times New Roman" w:cs="Times New Roman"/>
        </w:rPr>
        <w:t xml:space="preserve"> Правительства Российской Федерации от 27 сентября 2011 г. N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2011, N 40, ст. 5559;</w:t>
      </w:r>
      <w:proofErr w:type="gramEnd"/>
      <w:r w:rsidRPr="00E25C93">
        <w:rPr>
          <w:rFonts w:ascii="Times New Roman" w:hAnsi="Times New Roman" w:cs="Times New Roman"/>
        </w:rPr>
        <w:t xml:space="preserve"> </w:t>
      </w:r>
      <w:proofErr w:type="gramStart"/>
      <w:r w:rsidRPr="00E25C93">
        <w:rPr>
          <w:rFonts w:ascii="Times New Roman" w:hAnsi="Times New Roman" w:cs="Times New Roman"/>
        </w:rPr>
        <w:t>2012, N 53, ст. 7933). </w:t>
      </w:r>
      <w:proofErr w:type="gramEnd"/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2" w:name="sub_2"/>
      <w:bookmarkEnd w:id="1"/>
      <w:r w:rsidRPr="00E25C93">
        <w:rPr>
          <w:rFonts w:ascii="Times New Roman" w:hAnsi="Times New Roman" w:cs="Times New Roman"/>
        </w:rPr>
        <w:t xml:space="preserve">2. Настоящее постановление вступает в силу с 1 ноября 2014 г., за исключением </w:t>
      </w:r>
      <w:r w:rsidRPr="00E25C93">
        <w:rPr>
          <w:rStyle w:val="a6"/>
          <w:rFonts w:ascii="Times New Roman" w:hAnsi="Times New Roman" w:cs="Times New Roman"/>
          <w:color w:val="auto"/>
        </w:rPr>
        <w:t>абзаца третьего подпункта "б" пункта 2</w:t>
      </w:r>
      <w:r w:rsidRPr="00E25C93">
        <w:rPr>
          <w:rFonts w:ascii="Times New Roman" w:hAnsi="Times New Roman" w:cs="Times New Roman"/>
        </w:rPr>
        <w:t xml:space="preserve">, </w:t>
      </w:r>
      <w:r w:rsidRPr="00E25C93">
        <w:rPr>
          <w:rStyle w:val="a6"/>
          <w:rFonts w:ascii="Times New Roman" w:hAnsi="Times New Roman" w:cs="Times New Roman"/>
          <w:color w:val="auto"/>
        </w:rPr>
        <w:t>пунктов 4</w:t>
      </w:r>
      <w:r w:rsidRPr="00E25C93">
        <w:rPr>
          <w:rFonts w:ascii="Times New Roman" w:hAnsi="Times New Roman" w:cs="Times New Roman"/>
        </w:rPr>
        <w:t xml:space="preserve"> и </w:t>
      </w:r>
      <w:r w:rsidRPr="00E25C93">
        <w:rPr>
          <w:rStyle w:val="a6"/>
          <w:rFonts w:ascii="Times New Roman" w:hAnsi="Times New Roman" w:cs="Times New Roman"/>
          <w:color w:val="auto"/>
        </w:rPr>
        <w:t>8</w:t>
      </w:r>
      <w:r w:rsidRPr="00E25C93">
        <w:rPr>
          <w:rFonts w:ascii="Times New Roman" w:hAnsi="Times New Roman" w:cs="Times New Roman"/>
        </w:rPr>
        <w:t xml:space="preserve"> изменений, утвержденных настоящим постановлением, которые вступают в силу по истечении 7 дней после дня его </w:t>
      </w:r>
      <w:r w:rsidRPr="00E25C93">
        <w:rPr>
          <w:rStyle w:val="a6"/>
          <w:rFonts w:ascii="Times New Roman" w:hAnsi="Times New Roman" w:cs="Times New Roman"/>
          <w:color w:val="auto"/>
        </w:rPr>
        <w:t>официального опубликования</w:t>
      </w:r>
      <w:r w:rsidRPr="00E25C93">
        <w:rPr>
          <w:rFonts w:ascii="Times New Roman" w:hAnsi="Times New Roman" w:cs="Times New Roman"/>
        </w:rPr>
        <w:t>.</w:t>
      </w:r>
    </w:p>
    <w:bookmarkEnd w:id="2"/>
    <w:p w:rsidR="00E25C93" w:rsidRPr="00E25C93" w:rsidRDefault="00E25C93" w:rsidP="00E25C93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75"/>
        <w:gridCol w:w="3188"/>
      </w:tblGrid>
      <w:tr w:rsidR="00E25C93" w:rsidRPr="00E25C93" w:rsidTr="00E25C93">
        <w:tc>
          <w:tcPr>
            <w:tcW w:w="6666" w:type="dxa"/>
            <w:hideMark/>
          </w:tcPr>
          <w:p w:rsidR="00E25C93" w:rsidRPr="00E25C93" w:rsidRDefault="00E25C9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E25C93">
              <w:rPr>
                <w:rFonts w:ascii="Times New Roman" w:hAnsi="Times New Roman" w:cs="Times New Roman"/>
              </w:rPr>
              <w:t>Председатель Правительства</w:t>
            </w:r>
            <w:r w:rsidRPr="00E25C93">
              <w:rPr>
                <w:rFonts w:ascii="Times New Roman" w:hAnsi="Times New Roman" w:cs="Times New Roman"/>
              </w:rPr>
              <w:br/>
              <w:t>Российской Федерации</w:t>
            </w:r>
          </w:p>
        </w:tc>
        <w:tc>
          <w:tcPr>
            <w:tcW w:w="3333" w:type="dxa"/>
            <w:hideMark/>
          </w:tcPr>
          <w:p w:rsidR="00E25C93" w:rsidRPr="00E25C93" w:rsidRDefault="00E25C9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25C93">
              <w:rPr>
                <w:rFonts w:ascii="Times New Roman" w:hAnsi="Times New Roman" w:cs="Times New Roman"/>
              </w:rPr>
              <w:t>Д. Медведев</w:t>
            </w:r>
          </w:p>
        </w:tc>
      </w:tr>
    </w:tbl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a5"/>
        <w:rPr>
          <w:rFonts w:ascii="Times New Roman" w:hAnsi="Times New Roman" w:cs="Times New Roman"/>
        </w:rPr>
      </w:pPr>
      <w:r w:rsidRPr="00E25C93">
        <w:rPr>
          <w:rFonts w:ascii="Times New Roman" w:hAnsi="Times New Roman" w:cs="Times New Roman"/>
        </w:rPr>
        <w:t>Москва,</w:t>
      </w:r>
    </w:p>
    <w:p w:rsidR="00E25C93" w:rsidRPr="00E25C93" w:rsidRDefault="00E25C93" w:rsidP="00E25C93">
      <w:pPr>
        <w:pStyle w:val="a5"/>
        <w:rPr>
          <w:rFonts w:ascii="Times New Roman" w:hAnsi="Times New Roman" w:cs="Times New Roman"/>
        </w:rPr>
      </w:pPr>
      <w:r w:rsidRPr="00E25C93">
        <w:rPr>
          <w:rFonts w:ascii="Times New Roman" w:hAnsi="Times New Roman" w:cs="Times New Roman"/>
        </w:rPr>
        <w:t>30 мая 2014 г.</w:t>
      </w:r>
    </w:p>
    <w:p w:rsidR="00E25C93" w:rsidRPr="00E25C93" w:rsidRDefault="00E25C93" w:rsidP="00E25C93">
      <w:pPr>
        <w:pStyle w:val="a5"/>
        <w:rPr>
          <w:rFonts w:ascii="Times New Roman" w:hAnsi="Times New Roman" w:cs="Times New Roman"/>
        </w:rPr>
      </w:pPr>
      <w:r w:rsidRPr="00E25C93">
        <w:rPr>
          <w:rFonts w:ascii="Times New Roman" w:hAnsi="Times New Roman" w:cs="Times New Roman"/>
        </w:rPr>
        <w:t>N 496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3" w:name="sub_1000"/>
      <w:r w:rsidRPr="00E25C93">
        <w:rPr>
          <w:rFonts w:ascii="Times New Roman" w:eastAsiaTheme="minorEastAsia" w:hAnsi="Times New Roman" w:cs="Times New Roman"/>
          <w:color w:val="auto"/>
        </w:rPr>
        <w:t>Изменения,</w:t>
      </w:r>
      <w:r w:rsidRPr="00E25C93">
        <w:rPr>
          <w:rFonts w:ascii="Times New Roman" w:eastAsiaTheme="minorEastAsia" w:hAnsi="Times New Roman" w:cs="Times New Roman"/>
          <w:color w:val="auto"/>
        </w:rPr>
        <w:br/>
        <w:t>которые вносятся в постановление Правительства Российской Федерации от 27 сентября 2011 г. N 797</w:t>
      </w:r>
      <w:r w:rsidRPr="00E25C93">
        <w:rPr>
          <w:rFonts w:ascii="Times New Roman" w:eastAsiaTheme="minorEastAsia" w:hAnsi="Times New Roman" w:cs="Times New Roman"/>
          <w:color w:val="auto"/>
        </w:rPr>
        <w:br/>
        <w:t xml:space="preserve">(утв. </w:t>
      </w:r>
      <w:r w:rsidRPr="00E25C93">
        <w:rPr>
          <w:rStyle w:val="a6"/>
          <w:rFonts w:ascii="Times New Roman" w:eastAsiaTheme="minorEastAsia" w:hAnsi="Times New Roman" w:cs="Times New Roman"/>
          <w:color w:val="auto"/>
        </w:rPr>
        <w:t>постановлением</w:t>
      </w:r>
      <w:r w:rsidRPr="00E25C93">
        <w:rPr>
          <w:rFonts w:ascii="Times New Roman" w:eastAsiaTheme="minorEastAsia" w:hAnsi="Times New Roman" w:cs="Times New Roman"/>
          <w:color w:val="auto"/>
        </w:rPr>
        <w:t xml:space="preserve"> Правительства РФ от 30 мая 2014 г. N 496)</w:t>
      </w:r>
    </w:p>
    <w:bookmarkEnd w:id="3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4" w:name="sub_1001"/>
      <w:r w:rsidRPr="00E25C93">
        <w:rPr>
          <w:rFonts w:ascii="Times New Roman" w:hAnsi="Times New Roman" w:cs="Times New Roman"/>
        </w:rPr>
        <w:t xml:space="preserve">1. В </w:t>
      </w:r>
      <w:r w:rsidRPr="00E25C93">
        <w:rPr>
          <w:rStyle w:val="a6"/>
          <w:rFonts w:ascii="Times New Roman" w:hAnsi="Times New Roman" w:cs="Times New Roman"/>
          <w:color w:val="auto"/>
        </w:rPr>
        <w:t>преамбуле</w:t>
      </w:r>
      <w:r w:rsidRPr="00E25C93">
        <w:rPr>
          <w:rFonts w:ascii="Times New Roman" w:hAnsi="Times New Roman" w:cs="Times New Roman"/>
        </w:rPr>
        <w:t xml:space="preserve"> слова "статьей 15" заменить словами "статьями 15 и 18". 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5" w:name="sub_1002"/>
      <w:bookmarkEnd w:id="4"/>
      <w:r w:rsidRPr="00E25C93">
        <w:rPr>
          <w:rFonts w:ascii="Times New Roman" w:hAnsi="Times New Roman" w:cs="Times New Roman"/>
        </w:rPr>
        <w:t xml:space="preserve">2. В </w:t>
      </w:r>
      <w:r w:rsidRPr="00E25C93">
        <w:rPr>
          <w:rStyle w:val="a6"/>
          <w:rFonts w:ascii="Times New Roman" w:hAnsi="Times New Roman" w:cs="Times New Roman"/>
          <w:color w:val="auto"/>
        </w:rPr>
        <w:t>пункте 1</w:t>
      </w:r>
      <w:r w:rsidRPr="00E25C93">
        <w:rPr>
          <w:rFonts w:ascii="Times New Roman" w:hAnsi="Times New Roman" w:cs="Times New Roman"/>
        </w:rPr>
        <w:t>: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6" w:name="sub_10021"/>
      <w:bookmarkEnd w:id="5"/>
      <w:r w:rsidRPr="00E25C93">
        <w:rPr>
          <w:rFonts w:ascii="Times New Roman" w:hAnsi="Times New Roman" w:cs="Times New Roman"/>
        </w:rPr>
        <w:t xml:space="preserve">а) </w:t>
      </w:r>
      <w:r w:rsidRPr="00E25C93">
        <w:rPr>
          <w:rStyle w:val="a6"/>
          <w:rFonts w:ascii="Times New Roman" w:hAnsi="Times New Roman" w:cs="Times New Roman"/>
          <w:color w:val="auto"/>
        </w:rPr>
        <w:t>абзацы третий</w:t>
      </w:r>
      <w:r w:rsidRPr="00E25C93">
        <w:rPr>
          <w:rFonts w:ascii="Times New Roman" w:hAnsi="Times New Roman" w:cs="Times New Roman"/>
        </w:rPr>
        <w:t xml:space="preserve"> и </w:t>
      </w:r>
      <w:r w:rsidRPr="00E25C93">
        <w:rPr>
          <w:rStyle w:val="a6"/>
          <w:rFonts w:ascii="Times New Roman" w:hAnsi="Times New Roman" w:cs="Times New Roman"/>
          <w:color w:val="auto"/>
        </w:rPr>
        <w:t>четвертый</w:t>
      </w:r>
      <w:r w:rsidRPr="00E25C93">
        <w:rPr>
          <w:rFonts w:ascii="Times New Roman" w:hAnsi="Times New Roman" w:cs="Times New Roman"/>
        </w:rPr>
        <w:t xml:space="preserve"> изложить в следующей редакции: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7" w:name="sub_13"/>
      <w:bookmarkEnd w:id="6"/>
      <w:r w:rsidRPr="00E25C93">
        <w:rPr>
          <w:rFonts w:ascii="Times New Roman" w:hAnsi="Times New Roman" w:cs="Times New Roman"/>
        </w:rPr>
        <w:t>"перечень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фондов;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8" w:name="sub_14"/>
      <w:bookmarkEnd w:id="7"/>
      <w:r w:rsidRPr="00E25C93">
        <w:rPr>
          <w:rFonts w:ascii="Times New Roman" w:hAnsi="Times New Roman" w:cs="Times New Roman"/>
        </w:rPr>
        <w:t>рекомендуемый перечень государственных и муниципальных услуг,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</w:t>
      </w:r>
      <w:proofErr w:type="gramStart"/>
      <w:r w:rsidRPr="00E25C93">
        <w:rPr>
          <w:rFonts w:ascii="Times New Roman" w:hAnsi="Times New Roman" w:cs="Times New Roman"/>
        </w:rPr>
        <w:t>;"</w:t>
      </w:r>
      <w:proofErr w:type="gramEnd"/>
      <w:r w:rsidRPr="00E25C93">
        <w:rPr>
          <w:rFonts w:ascii="Times New Roman" w:hAnsi="Times New Roman" w:cs="Times New Roman"/>
        </w:rPr>
        <w:t>;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9" w:name="sub_10022"/>
      <w:bookmarkEnd w:id="8"/>
      <w:r w:rsidRPr="00E25C93">
        <w:rPr>
          <w:rFonts w:ascii="Times New Roman" w:hAnsi="Times New Roman" w:cs="Times New Roman"/>
        </w:rPr>
        <w:t xml:space="preserve">б) дополнить </w:t>
      </w:r>
      <w:r w:rsidRPr="00E25C93">
        <w:rPr>
          <w:rStyle w:val="a6"/>
          <w:rFonts w:ascii="Times New Roman" w:hAnsi="Times New Roman" w:cs="Times New Roman"/>
          <w:color w:val="auto"/>
        </w:rPr>
        <w:t>абзацами</w:t>
      </w:r>
      <w:r w:rsidRPr="00E25C93">
        <w:rPr>
          <w:rFonts w:ascii="Times New Roman" w:hAnsi="Times New Roman" w:cs="Times New Roman"/>
        </w:rPr>
        <w:t xml:space="preserve"> следующего содержания: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0" w:name="sub_15"/>
      <w:bookmarkEnd w:id="9"/>
      <w:r w:rsidRPr="00E25C93">
        <w:rPr>
          <w:rFonts w:ascii="Times New Roman" w:hAnsi="Times New Roman" w:cs="Times New Roman"/>
        </w:rPr>
        <w:t>"перечень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документ, содержащий информацию из информационных систем органов, предоставляющих государственные услуги;</w:t>
      </w:r>
    </w:p>
    <w:bookmarkEnd w:id="10"/>
    <w:p w:rsidR="00E25C93" w:rsidRPr="00E25C93" w:rsidRDefault="00E25C93" w:rsidP="00E25C93">
      <w:pPr>
        <w:pStyle w:val="a3"/>
        <w:rPr>
          <w:rFonts w:ascii="Times New Roman" w:hAnsi="Times New Roman" w:cs="Times New Roman"/>
          <w:color w:val="auto"/>
          <w:sz w:val="16"/>
          <w:szCs w:val="16"/>
        </w:rPr>
      </w:pPr>
      <w:r w:rsidRPr="00E25C93">
        <w:rPr>
          <w:rFonts w:ascii="Times New Roman" w:hAnsi="Times New Roman" w:cs="Times New Roman"/>
          <w:color w:val="auto"/>
          <w:sz w:val="16"/>
          <w:szCs w:val="16"/>
        </w:rPr>
        <w:t>ГАРАНТ:</w:t>
      </w:r>
    </w:p>
    <w:p w:rsidR="00E25C93" w:rsidRPr="00E25C93" w:rsidRDefault="00E25C93" w:rsidP="00E25C93">
      <w:pPr>
        <w:pStyle w:val="a3"/>
        <w:rPr>
          <w:rFonts w:ascii="Times New Roman" w:hAnsi="Times New Roman" w:cs="Times New Roman"/>
          <w:color w:val="auto"/>
        </w:rPr>
      </w:pPr>
      <w:bookmarkStart w:id="11" w:name="sub_16"/>
      <w:bookmarkStart w:id="12" w:name="sub_545585756"/>
      <w:r w:rsidRPr="00E25C93">
        <w:rPr>
          <w:rFonts w:ascii="Times New Roman" w:hAnsi="Times New Roman" w:cs="Times New Roman"/>
          <w:color w:val="auto"/>
        </w:rPr>
        <w:t xml:space="preserve">Абзаца третий подпункта "б" пункта 2 </w:t>
      </w:r>
      <w:r w:rsidRPr="00E25C93">
        <w:rPr>
          <w:rStyle w:val="a6"/>
          <w:rFonts w:ascii="Times New Roman" w:hAnsi="Times New Roman" w:cs="Times New Roman"/>
          <w:color w:val="auto"/>
        </w:rPr>
        <w:t>вступает в силу</w:t>
      </w:r>
      <w:r w:rsidRPr="00E25C93">
        <w:rPr>
          <w:rFonts w:ascii="Times New Roman" w:hAnsi="Times New Roman" w:cs="Times New Roman"/>
          <w:color w:val="auto"/>
        </w:rPr>
        <w:t xml:space="preserve"> по истечении 7 дней после дня </w:t>
      </w:r>
      <w:r w:rsidRPr="00E25C93">
        <w:rPr>
          <w:rStyle w:val="a6"/>
          <w:rFonts w:ascii="Times New Roman" w:hAnsi="Times New Roman" w:cs="Times New Roman"/>
          <w:color w:val="auto"/>
        </w:rPr>
        <w:t>официального опубликования</w:t>
      </w:r>
      <w:r w:rsidRPr="00E25C93">
        <w:rPr>
          <w:rFonts w:ascii="Times New Roman" w:hAnsi="Times New Roman" w:cs="Times New Roman"/>
          <w:color w:val="auto"/>
        </w:rPr>
        <w:t xml:space="preserve"> настоящего постановления</w:t>
      </w:r>
    </w:p>
    <w:bookmarkEnd w:id="11"/>
    <w:bookmarkEnd w:id="12"/>
    <w:p w:rsidR="00E25C93" w:rsidRPr="00E25C93" w:rsidRDefault="00E25C93" w:rsidP="00E25C93">
      <w:pPr>
        <w:rPr>
          <w:rFonts w:ascii="Times New Roman" w:hAnsi="Times New Roman" w:cs="Times New Roman"/>
        </w:rPr>
      </w:pPr>
      <w:r w:rsidRPr="00E25C93">
        <w:rPr>
          <w:rFonts w:ascii="Times New Roman" w:hAnsi="Times New Roman" w:cs="Times New Roman"/>
        </w:rPr>
        <w:lastRenderedPageBreak/>
        <w:t>перечень государственных услуг, предоставление которых в многофункциональных центрах предоставления государственных и муниципальных услуг без личной явки заявителя в соответствующий орган государственной власти, орган местного самоуправления организуется в порядке эксперимента</w:t>
      </w:r>
      <w:proofErr w:type="gramStart"/>
      <w:r w:rsidRPr="00E25C93">
        <w:rPr>
          <w:rFonts w:ascii="Times New Roman" w:hAnsi="Times New Roman" w:cs="Times New Roman"/>
        </w:rPr>
        <w:t>.". </w:t>
      </w:r>
      <w:proofErr w:type="gramEnd"/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3" w:name="sub_1003"/>
      <w:r w:rsidRPr="00E25C93">
        <w:rPr>
          <w:rFonts w:ascii="Times New Roman" w:hAnsi="Times New Roman" w:cs="Times New Roman"/>
        </w:rPr>
        <w:t xml:space="preserve">3. В </w:t>
      </w:r>
      <w:r w:rsidRPr="00E25C93">
        <w:rPr>
          <w:rStyle w:val="a6"/>
          <w:rFonts w:ascii="Times New Roman" w:hAnsi="Times New Roman" w:cs="Times New Roman"/>
          <w:color w:val="auto"/>
        </w:rPr>
        <w:t>подпункте "а" пункта 2</w:t>
      </w:r>
      <w:r w:rsidRPr="00E25C93">
        <w:rPr>
          <w:rFonts w:ascii="Times New Roman" w:hAnsi="Times New Roman" w:cs="Times New Roman"/>
        </w:rPr>
        <w:t xml:space="preserve"> слова "перечнем, утвержденным настоящим постановлением" заменить словами "перечнями, утвержденными настоящим постановлением". </w:t>
      </w:r>
    </w:p>
    <w:p w:rsidR="00E25C93" w:rsidRPr="00E25C93" w:rsidRDefault="00E25C93" w:rsidP="00E25C93">
      <w:pPr>
        <w:pStyle w:val="a3"/>
        <w:rPr>
          <w:rFonts w:ascii="Times New Roman" w:hAnsi="Times New Roman" w:cs="Times New Roman"/>
          <w:color w:val="auto"/>
          <w:sz w:val="16"/>
          <w:szCs w:val="16"/>
        </w:rPr>
      </w:pPr>
      <w:bookmarkStart w:id="14" w:name="sub_1004"/>
      <w:bookmarkEnd w:id="13"/>
      <w:r w:rsidRPr="00E25C93">
        <w:rPr>
          <w:rFonts w:ascii="Times New Roman" w:hAnsi="Times New Roman" w:cs="Times New Roman"/>
          <w:color w:val="auto"/>
          <w:sz w:val="16"/>
          <w:szCs w:val="16"/>
        </w:rPr>
        <w:t>ГАРАНТ:</w:t>
      </w:r>
    </w:p>
    <w:p w:rsidR="00E25C93" w:rsidRPr="00E25C93" w:rsidRDefault="00E25C93" w:rsidP="00E25C93">
      <w:pPr>
        <w:pStyle w:val="a3"/>
        <w:rPr>
          <w:rFonts w:ascii="Times New Roman" w:hAnsi="Times New Roman" w:cs="Times New Roman"/>
          <w:color w:val="auto"/>
        </w:rPr>
      </w:pPr>
      <w:bookmarkStart w:id="15" w:name="sub_495482164"/>
      <w:bookmarkEnd w:id="14"/>
      <w:r w:rsidRPr="00E25C93">
        <w:rPr>
          <w:rFonts w:ascii="Times New Roman" w:hAnsi="Times New Roman" w:cs="Times New Roman"/>
          <w:color w:val="auto"/>
        </w:rPr>
        <w:t xml:space="preserve">Пункт 4 </w:t>
      </w:r>
      <w:r w:rsidRPr="00E25C93">
        <w:rPr>
          <w:rStyle w:val="a6"/>
          <w:rFonts w:ascii="Times New Roman" w:hAnsi="Times New Roman" w:cs="Times New Roman"/>
          <w:color w:val="auto"/>
        </w:rPr>
        <w:t>вступает в силу</w:t>
      </w:r>
      <w:r w:rsidRPr="00E25C93">
        <w:rPr>
          <w:rFonts w:ascii="Times New Roman" w:hAnsi="Times New Roman" w:cs="Times New Roman"/>
          <w:color w:val="auto"/>
        </w:rPr>
        <w:t xml:space="preserve"> по истечении 7 дней после дня </w:t>
      </w:r>
      <w:r w:rsidRPr="00E25C93">
        <w:rPr>
          <w:rStyle w:val="a6"/>
          <w:rFonts w:ascii="Times New Roman" w:hAnsi="Times New Roman" w:cs="Times New Roman"/>
          <w:color w:val="auto"/>
        </w:rPr>
        <w:t>официального опубликования</w:t>
      </w:r>
      <w:r w:rsidRPr="00E25C93">
        <w:rPr>
          <w:rFonts w:ascii="Times New Roman" w:hAnsi="Times New Roman" w:cs="Times New Roman"/>
          <w:color w:val="auto"/>
        </w:rPr>
        <w:t xml:space="preserve"> настоящего постановления</w:t>
      </w:r>
    </w:p>
    <w:bookmarkEnd w:id="15"/>
    <w:p w:rsidR="00E25C93" w:rsidRPr="00E25C93" w:rsidRDefault="00E25C93" w:rsidP="00E25C93">
      <w:pPr>
        <w:rPr>
          <w:rFonts w:ascii="Times New Roman" w:hAnsi="Times New Roman" w:cs="Times New Roman"/>
        </w:rPr>
      </w:pPr>
      <w:r w:rsidRPr="00E25C93">
        <w:rPr>
          <w:rFonts w:ascii="Times New Roman" w:hAnsi="Times New Roman" w:cs="Times New Roman"/>
        </w:rPr>
        <w:t xml:space="preserve">4. Дополнить </w:t>
      </w:r>
      <w:r w:rsidRPr="00E25C93">
        <w:rPr>
          <w:rStyle w:val="a6"/>
          <w:rFonts w:ascii="Times New Roman" w:hAnsi="Times New Roman" w:cs="Times New Roman"/>
          <w:color w:val="auto"/>
        </w:rPr>
        <w:t>пунктами 4.2 - 4.4</w:t>
      </w:r>
      <w:r w:rsidRPr="00E25C93">
        <w:rPr>
          <w:rFonts w:ascii="Times New Roman" w:hAnsi="Times New Roman" w:cs="Times New Roman"/>
        </w:rPr>
        <w:t xml:space="preserve"> следующего содержания: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6" w:name="sub_402"/>
      <w:r w:rsidRPr="00E25C93">
        <w:rPr>
          <w:rFonts w:ascii="Times New Roman" w:hAnsi="Times New Roman" w:cs="Times New Roman"/>
        </w:rPr>
        <w:t>"4.2. </w:t>
      </w:r>
      <w:proofErr w:type="gramStart"/>
      <w:r w:rsidRPr="00E25C93">
        <w:rPr>
          <w:rFonts w:ascii="Times New Roman" w:hAnsi="Times New Roman" w:cs="Times New Roman"/>
        </w:rPr>
        <w:t>Установить, что организация предоставления в многофункциональных центрах (включая прием документов, необходимых для предоставления государственной услуги, и выдачу ее результата, а также совершение в многофункциональном центре иных действий, требующих личного присутствия заявителя при предоставлении государственной услуги, без личной явки заявителя в соответствующий орган государственной власти, орган местного самоуправления) государственных услуг, указанных в перечне, предусмотренном абзацем шестым пункта 1 настоящего постановления, осуществляется</w:t>
      </w:r>
      <w:proofErr w:type="gramEnd"/>
      <w:r w:rsidRPr="00E25C93">
        <w:rPr>
          <w:rFonts w:ascii="Times New Roman" w:hAnsi="Times New Roman" w:cs="Times New Roman"/>
        </w:rPr>
        <w:t xml:space="preserve"> в порядке эксперимента. 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7" w:name="sub_403"/>
      <w:bookmarkEnd w:id="16"/>
      <w:r w:rsidRPr="00E25C93">
        <w:rPr>
          <w:rFonts w:ascii="Times New Roman" w:hAnsi="Times New Roman" w:cs="Times New Roman"/>
        </w:rPr>
        <w:t>4.3. </w:t>
      </w:r>
      <w:proofErr w:type="gramStart"/>
      <w:r w:rsidRPr="00E25C93">
        <w:rPr>
          <w:rFonts w:ascii="Times New Roman" w:hAnsi="Times New Roman" w:cs="Times New Roman"/>
        </w:rPr>
        <w:t>Федеральной миграционной службе (в отношении государственных услуг, предоставляемых указанной Службой), Министерству юстиции Российской Федерации (в отношении государственных услуг в сфере государственной регистрации актов гражданского состояния) и Министерству внутренних дел Российской Федерации (в отношении государственных услуг, предоставляемых органами внутренних дел) по согласованию с Министерством экономического развития Российской Федерации и высшими исполнительными органами государственной власти соответствующих субъектов Российской Федерации до 1 июля</w:t>
      </w:r>
      <w:proofErr w:type="gramEnd"/>
      <w:r w:rsidRPr="00E25C93">
        <w:rPr>
          <w:rFonts w:ascii="Times New Roman" w:hAnsi="Times New Roman" w:cs="Times New Roman"/>
        </w:rPr>
        <w:t xml:space="preserve"> 2014 г. определить многофункциональные центры, в которых проводится эксперимент, предусмотренный пунктом 4.2 настоящего постановления, а также утвердить планы мероприятий по его проведению.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8" w:name="sub_404"/>
      <w:bookmarkEnd w:id="17"/>
      <w:r w:rsidRPr="00E25C93">
        <w:rPr>
          <w:rFonts w:ascii="Times New Roman" w:hAnsi="Times New Roman" w:cs="Times New Roman"/>
        </w:rPr>
        <w:t>4.4. Министерству экономического развития Российской Федерации совместно с Федеральной миграционной службой, Министерством юстиции Российской Федерации и Министерством внутренних дел Российской Федерации до 1 октября 2015 г. доложить Правительству Российской Федерации о результатах проведения эксперимента, указанного в пункте 4.2 настоящего постановления</w:t>
      </w:r>
      <w:proofErr w:type="gramStart"/>
      <w:r w:rsidRPr="00E25C93">
        <w:rPr>
          <w:rFonts w:ascii="Times New Roman" w:hAnsi="Times New Roman" w:cs="Times New Roman"/>
        </w:rPr>
        <w:t>.".</w:t>
      </w:r>
      <w:proofErr w:type="gramEnd"/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9" w:name="sub_1005"/>
      <w:bookmarkEnd w:id="18"/>
      <w:r w:rsidRPr="00E25C93">
        <w:rPr>
          <w:rFonts w:ascii="Times New Roman" w:hAnsi="Times New Roman" w:cs="Times New Roman"/>
        </w:rPr>
        <w:t>5. </w:t>
      </w:r>
      <w:r w:rsidRPr="00E25C93">
        <w:rPr>
          <w:rStyle w:val="a6"/>
          <w:rFonts w:ascii="Times New Roman" w:hAnsi="Times New Roman" w:cs="Times New Roman"/>
          <w:color w:val="auto"/>
        </w:rPr>
        <w:t>Перечень</w:t>
      </w:r>
      <w:r w:rsidRPr="00E25C93">
        <w:rPr>
          <w:rFonts w:ascii="Times New Roman" w:hAnsi="Times New Roman" w:cs="Times New Roman"/>
        </w:rPr>
        <w:t xml:space="preserve"> государственных услуг,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услуг, федеральными органами исполнительной власти и органами государственных внебюджетных фондов, утвержденный указанным постановлением, изложить в следующей редакции:</w:t>
      </w:r>
    </w:p>
    <w:bookmarkEnd w:id="19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20" w:name="sub_2000"/>
      <w:r w:rsidRPr="00E25C93">
        <w:rPr>
          <w:rFonts w:ascii="Times New Roman" w:eastAsiaTheme="minorEastAsia" w:hAnsi="Times New Roman" w:cs="Times New Roman"/>
          <w:color w:val="auto"/>
        </w:rPr>
        <w:t>"Перечень</w:t>
      </w:r>
      <w:r w:rsidRPr="00E25C93">
        <w:rPr>
          <w:rFonts w:ascii="Times New Roman" w:eastAsiaTheme="minorEastAsia" w:hAnsi="Times New Roman" w:cs="Times New Roman"/>
          <w:color w:val="auto"/>
        </w:rPr>
        <w:br/>
        <w:t>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</w:t>
      </w:r>
      <w:r w:rsidRPr="00E25C93">
        <w:rPr>
          <w:rFonts w:ascii="Times New Roman" w:eastAsiaTheme="minorEastAsia" w:hAnsi="Times New Roman" w:cs="Times New Roman"/>
          <w:color w:val="auto"/>
        </w:rPr>
        <w:br/>
        <w:t>(утв. постановлением Правительства РФ от 27 сентября 2011 г. N 797)</w:t>
      </w:r>
      <w:r w:rsidRPr="00E25C93">
        <w:rPr>
          <w:rFonts w:ascii="Times New Roman" w:eastAsiaTheme="minorEastAsia" w:hAnsi="Times New Roman" w:cs="Times New Roman"/>
          <w:color w:val="auto"/>
        </w:rPr>
        <w:br/>
        <w:t>(в редакции постановления Правительства РФ от 30 мая 2014 г. N 496)</w:t>
      </w:r>
    </w:p>
    <w:bookmarkEnd w:id="20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21" w:name="sub_2100"/>
      <w:r w:rsidRPr="00E25C93">
        <w:rPr>
          <w:rFonts w:ascii="Times New Roman" w:eastAsiaTheme="minorEastAsia" w:hAnsi="Times New Roman" w:cs="Times New Roman"/>
          <w:color w:val="auto"/>
        </w:rPr>
        <w:t>ФМС России</w:t>
      </w:r>
    </w:p>
    <w:bookmarkEnd w:id="21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22" w:name="sub_2001"/>
      <w:r w:rsidRPr="00E25C93">
        <w:rPr>
          <w:rFonts w:ascii="Times New Roman" w:hAnsi="Times New Roman" w:cs="Times New Roman"/>
        </w:rPr>
        <w:t xml:space="preserve">1. Прием и выдача документов о регистрации и снятии граждан Российской </w:t>
      </w:r>
      <w:r w:rsidRPr="00E25C93">
        <w:rPr>
          <w:rFonts w:ascii="Times New Roman" w:hAnsi="Times New Roman" w:cs="Times New Roman"/>
        </w:rPr>
        <w:lastRenderedPageBreak/>
        <w:t>Федерации с регистрационного учета по месту пребывания и по месту жительства в пределах Российской Федерации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23" w:name="sub_2002"/>
      <w:bookmarkEnd w:id="22"/>
      <w:r w:rsidRPr="00E25C93">
        <w:rPr>
          <w:rFonts w:ascii="Times New Roman" w:hAnsi="Times New Roman" w:cs="Times New Roman"/>
        </w:rPr>
        <w:t>2. Прием документов и личных фотографий, необходимых для получения или замены паспорта гражданина Российской Федерации, удостоверяющего личность гражданина Российской Федерации на территории Российской Федерации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24" w:name="sub_2003"/>
      <w:bookmarkEnd w:id="23"/>
      <w:r w:rsidRPr="00E25C93">
        <w:rPr>
          <w:rFonts w:ascii="Times New Roman" w:hAnsi="Times New Roman" w:cs="Times New Roman"/>
        </w:rPr>
        <w:t>3. Прием заявления и документов для оформления паспорта гражданина Российской Федерации, удостоверяющего личность гражданина Российской Федерации за пределами территории Российской Федерации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25" w:name="sub_2004"/>
      <w:bookmarkEnd w:id="24"/>
      <w:r w:rsidRPr="00E25C93">
        <w:rPr>
          <w:rFonts w:ascii="Times New Roman" w:hAnsi="Times New Roman" w:cs="Times New Roman"/>
        </w:rPr>
        <w:t>4. Постановка иностранных граждан и лиц без гражданства на учет по месту пребывания</w:t>
      </w:r>
    </w:p>
    <w:bookmarkEnd w:id="25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26" w:name="sub_2200"/>
      <w:r w:rsidRPr="00E25C93">
        <w:rPr>
          <w:rFonts w:ascii="Times New Roman" w:eastAsiaTheme="minorEastAsia" w:hAnsi="Times New Roman" w:cs="Times New Roman"/>
          <w:color w:val="auto"/>
        </w:rPr>
        <w:t>ФНС России</w:t>
      </w:r>
    </w:p>
    <w:bookmarkEnd w:id="26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27" w:name="sub_2005"/>
      <w:r w:rsidRPr="00E25C93">
        <w:rPr>
          <w:rFonts w:ascii="Times New Roman" w:hAnsi="Times New Roman" w:cs="Times New Roman"/>
        </w:rPr>
        <w:t>5. Государственная регистрация юридических лиц, физических лиц в качестве индивидуальных предпринимателей и крестьянских (фермерских) хозяйств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28" w:name="sub_2006"/>
      <w:bookmarkEnd w:id="27"/>
      <w:r w:rsidRPr="00E25C93">
        <w:rPr>
          <w:rFonts w:ascii="Times New Roman" w:hAnsi="Times New Roman" w:cs="Times New Roman"/>
        </w:rPr>
        <w:t>6. </w:t>
      </w:r>
      <w:proofErr w:type="gramStart"/>
      <w:r w:rsidRPr="00E25C93">
        <w:rPr>
          <w:rFonts w:ascii="Times New Roman" w:hAnsi="Times New Roman" w:cs="Times New Roman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</w:t>
      </w:r>
      <w:proofErr w:type="gramEnd"/>
    </w:p>
    <w:bookmarkEnd w:id="28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29" w:name="sub_2300"/>
      <w:r w:rsidRPr="00E25C93">
        <w:rPr>
          <w:rFonts w:ascii="Times New Roman" w:eastAsiaTheme="minorEastAsia" w:hAnsi="Times New Roman" w:cs="Times New Roman"/>
          <w:color w:val="auto"/>
        </w:rPr>
        <w:t>МВД России</w:t>
      </w:r>
    </w:p>
    <w:bookmarkEnd w:id="29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30" w:name="sub_2007"/>
      <w:r w:rsidRPr="00E25C93">
        <w:rPr>
          <w:rFonts w:ascii="Times New Roman" w:hAnsi="Times New Roman" w:cs="Times New Roman"/>
        </w:rPr>
        <w:t>7. Выдача справок о наличии (отсутствии) судимости и (или) факта уголовного преследования либо о прекращении уголовного преследования</w:t>
      </w:r>
    </w:p>
    <w:bookmarkEnd w:id="30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31" w:name="sub_2400"/>
      <w:proofErr w:type="spellStart"/>
      <w:r w:rsidRPr="00E25C93">
        <w:rPr>
          <w:rFonts w:ascii="Times New Roman" w:eastAsiaTheme="minorEastAsia" w:hAnsi="Times New Roman" w:cs="Times New Roman"/>
          <w:color w:val="auto"/>
        </w:rPr>
        <w:t>Росреестр</w:t>
      </w:r>
      <w:proofErr w:type="spellEnd"/>
    </w:p>
    <w:bookmarkEnd w:id="31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32" w:name="sub_2008"/>
      <w:r w:rsidRPr="00E25C93">
        <w:rPr>
          <w:rFonts w:ascii="Times New Roman" w:hAnsi="Times New Roman" w:cs="Times New Roman"/>
        </w:rPr>
        <w:t>8. Государственная регистрация прав на недвижимое имущество и сделок с ним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33" w:name="sub_2009"/>
      <w:bookmarkEnd w:id="32"/>
      <w:r w:rsidRPr="00E25C93">
        <w:rPr>
          <w:rFonts w:ascii="Times New Roman" w:hAnsi="Times New Roman" w:cs="Times New Roman"/>
        </w:rPr>
        <w:t>9. Государственный кадастровый учет недвижимого имущества</w:t>
      </w:r>
    </w:p>
    <w:bookmarkEnd w:id="33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34" w:name="sub_2500"/>
      <w:proofErr w:type="spellStart"/>
      <w:r w:rsidRPr="00E25C93">
        <w:rPr>
          <w:rFonts w:ascii="Times New Roman" w:eastAsiaTheme="minorEastAsia" w:hAnsi="Times New Roman" w:cs="Times New Roman"/>
          <w:color w:val="auto"/>
        </w:rPr>
        <w:t>Росимущество</w:t>
      </w:r>
      <w:proofErr w:type="spellEnd"/>
    </w:p>
    <w:bookmarkEnd w:id="34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35" w:name="sub_2010"/>
      <w:r w:rsidRPr="00E25C93">
        <w:rPr>
          <w:rFonts w:ascii="Times New Roman" w:hAnsi="Times New Roman" w:cs="Times New Roman"/>
        </w:rPr>
        <w:t>10. Предоставление земельных участков, находящихся в федеральной собственности, в порядке переоформления прав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36" w:name="sub_2011"/>
      <w:bookmarkEnd w:id="35"/>
      <w:r w:rsidRPr="00E25C93">
        <w:rPr>
          <w:rFonts w:ascii="Times New Roman" w:hAnsi="Times New Roman" w:cs="Times New Roman"/>
        </w:rPr>
        <w:t>11. Предоставление земельных участков, находящихся в федеральной собственности, для целей, связанных со строительством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37" w:name="sub_2012"/>
      <w:bookmarkEnd w:id="36"/>
      <w:r w:rsidRPr="00E25C93">
        <w:rPr>
          <w:rFonts w:ascii="Times New Roman" w:hAnsi="Times New Roman" w:cs="Times New Roman"/>
        </w:rPr>
        <w:t>12. Предоставление земельных участков, находящихся в федеральной собственности, на которых расположены объекты недвижимости, в аренду, безвозмездное срочное пользование или постоянное (бессрочное) пользование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38" w:name="sub_2013"/>
      <w:bookmarkEnd w:id="37"/>
      <w:r w:rsidRPr="00E25C93">
        <w:rPr>
          <w:rFonts w:ascii="Times New Roman" w:hAnsi="Times New Roman" w:cs="Times New Roman"/>
        </w:rPr>
        <w:t>13. Прекращение прав физических и юридических лиц в случае добровольного отказа от прав на земельные участки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39" w:name="sub_2014"/>
      <w:bookmarkEnd w:id="38"/>
      <w:r w:rsidRPr="00E25C93">
        <w:rPr>
          <w:rFonts w:ascii="Times New Roman" w:hAnsi="Times New Roman" w:cs="Times New Roman"/>
        </w:rPr>
        <w:t>14. Продажа (приватизация) земельных участков, на которых расположены объекты недвижимости</w:t>
      </w:r>
    </w:p>
    <w:bookmarkEnd w:id="39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40" w:name="sub_2600"/>
      <w:proofErr w:type="spellStart"/>
      <w:r w:rsidRPr="00E25C93">
        <w:rPr>
          <w:rFonts w:ascii="Times New Roman" w:eastAsiaTheme="minorEastAsia" w:hAnsi="Times New Roman" w:cs="Times New Roman"/>
          <w:color w:val="auto"/>
        </w:rPr>
        <w:t>Роспотребнадзор</w:t>
      </w:r>
      <w:proofErr w:type="spellEnd"/>
    </w:p>
    <w:bookmarkEnd w:id="40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41" w:name="sub_2015"/>
      <w:r w:rsidRPr="00E25C93">
        <w:rPr>
          <w:rFonts w:ascii="Times New Roman" w:hAnsi="Times New Roman" w:cs="Times New Roman"/>
        </w:rPr>
        <w:lastRenderedPageBreak/>
        <w:t>15. 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перечне, предусмотренном постановлением Правительства Российской Федерации от 16 июля 2009 г. N 584 "Об уведомительном порядке начала осуществления отдельных видов предпринимательской деятельности"</w:t>
      </w:r>
    </w:p>
    <w:bookmarkEnd w:id="41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42" w:name="sub_2700"/>
      <w:r w:rsidRPr="00E25C93">
        <w:rPr>
          <w:rFonts w:ascii="Times New Roman" w:eastAsiaTheme="minorEastAsia" w:hAnsi="Times New Roman" w:cs="Times New Roman"/>
          <w:color w:val="auto"/>
        </w:rPr>
        <w:t>Пенсионный фонд Российской Федерации</w:t>
      </w:r>
    </w:p>
    <w:bookmarkEnd w:id="42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43" w:name="sub_2016"/>
      <w:r w:rsidRPr="00E25C93">
        <w:rPr>
          <w:rFonts w:ascii="Times New Roman" w:hAnsi="Times New Roman" w:cs="Times New Roman"/>
        </w:rPr>
        <w:t>16. Выдача государственного сертификата на материнский (семейный) капитал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44" w:name="sub_2017"/>
      <w:bookmarkEnd w:id="43"/>
      <w:r w:rsidRPr="00E25C93">
        <w:rPr>
          <w:rFonts w:ascii="Times New Roman" w:hAnsi="Times New Roman" w:cs="Times New Roman"/>
        </w:rPr>
        <w:t>17. Рассмотрение заявления о распоряжении средствами (частью средств) материнского (семейного) капитала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45" w:name="sub_2018"/>
      <w:bookmarkEnd w:id="44"/>
      <w:r w:rsidRPr="00E25C93">
        <w:rPr>
          <w:rFonts w:ascii="Times New Roman" w:hAnsi="Times New Roman" w:cs="Times New Roman"/>
        </w:rPr>
        <w:t>18. Прием заявления о предоставлении набора социальных услуг, об отказе от получения набора социальных услуг или о возобновлении предоставления набора социальных услуг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46" w:name="sub_2019"/>
      <w:bookmarkEnd w:id="45"/>
      <w:r w:rsidRPr="00E25C93">
        <w:rPr>
          <w:rFonts w:ascii="Times New Roman" w:hAnsi="Times New Roman" w:cs="Times New Roman"/>
        </w:rPr>
        <w:t>19. Прием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ему средств пенсионных накоплений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47" w:name="sub_2020"/>
      <w:bookmarkEnd w:id="46"/>
      <w:r w:rsidRPr="00E25C93">
        <w:rPr>
          <w:rFonts w:ascii="Times New Roman" w:hAnsi="Times New Roman" w:cs="Times New Roman"/>
        </w:rPr>
        <w:t>20. 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трудовых пенсий по старости и по инвалидности и проживающим в районах Крайнего Севера и приравненных к ним местностях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48" w:name="sub_2021"/>
      <w:bookmarkEnd w:id="47"/>
      <w:r w:rsidRPr="00E25C93">
        <w:rPr>
          <w:rFonts w:ascii="Times New Roman" w:hAnsi="Times New Roman" w:cs="Times New Roman"/>
        </w:rPr>
        <w:t>21. 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49" w:name="sub_2022"/>
      <w:bookmarkEnd w:id="48"/>
      <w:r w:rsidRPr="00E25C93">
        <w:rPr>
          <w:rFonts w:ascii="Times New Roman" w:hAnsi="Times New Roman" w:cs="Times New Roman"/>
        </w:rPr>
        <w:t>22. </w:t>
      </w:r>
      <w:proofErr w:type="gramStart"/>
      <w:r w:rsidRPr="00E25C93">
        <w:rPr>
          <w:rFonts w:ascii="Times New Roman" w:hAnsi="Times New Roman" w:cs="Times New Roman"/>
        </w:rPr>
        <w:t>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обязанностях плательщиков страховых взносов, полномочиях Пенсионного фонда Российской Федерации, территориальных органов Пенсионного фонда Российской Федерации и их должностных лиц, а также предоставление форм расчетов по начисленным и уплаченным страховым взносам и</w:t>
      </w:r>
      <w:proofErr w:type="gramEnd"/>
      <w:r w:rsidRPr="00E25C93">
        <w:rPr>
          <w:rFonts w:ascii="Times New Roman" w:hAnsi="Times New Roman" w:cs="Times New Roman"/>
        </w:rPr>
        <w:t xml:space="preserve"> разъяснение порядка их заполнения в случае представления письменного обращения".</w:t>
      </w:r>
    </w:p>
    <w:bookmarkEnd w:id="49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50" w:name="sub_1006"/>
      <w:r w:rsidRPr="00E25C93">
        <w:rPr>
          <w:rFonts w:ascii="Times New Roman" w:hAnsi="Times New Roman" w:cs="Times New Roman"/>
        </w:rPr>
        <w:t>6. </w:t>
      </w:r>
      <w:r w:rsidRPr="00E25C93">
        <w:rPr>
          <w:rStyle w:val="a6"/>
          <w:rFonts w:ascii="Times New Roman" w:hAnsi="Times New Roman" w:cs="Times New Roman"/>
          <w:color w:val="auto"/>
        </w:rPr>
        <w:t>Рекомендуемый перечень</w:t>
      </w:r>
      <w:r w:rsidRPr="00E25C93">
        <w:rPr>
          <w:rFonts w:ascii="Times New Roman" w:hAnsi="Times New Roman" w:cs="Times New Roman"/>
        </w:rPr>
        <w:t xml:space="preserve"> государственных и муниципальных услуг, предоставление которых может быть организовано по принципу "одного окна", в том числе на базе многофункциональных центров предоставления государственных и муниципальных услуг, утвержденный указанным постановлением, изложить в следующей редакции:</w:t>
      </w:r>
    </w:p>
    <w:bookmarkEnd w:id="50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51" w:name="sub_3000"/>
      <w:r w:rsidRPr="00E25C93">
        <w:rPr>
          <w:rFonts w:ascii="Times New Roman" w:eastAsiaTheme="minorEastAsia" w:hAnsi="Times New Roman" w:cs="Times New Roman"/>
          <w:color w:val="auto"/>
        </w:rPr>
        <w:t>"Рекомендуемый перечень</w:t>
      </w:r>
      <w:r w:rsidRPr="00E25C93">
        <w:rPr>
          <w:rFonts w:ascii="Times New Roman" w:eastAsiaTheme="minorEastAsia" w:hAnsi="Times New Roman" w:cs="Times New Roman"/>
          <w:color w:val="auto"/>
        </w:rPr>
        <w:br/>
        <w:t>государственных и муниципальных услуг,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</w:t>
      </w:r>
      <w:r w:rsidRPr="00E25C93">
        <w:rPr>
          <w:rFonts w:ascii="Times New Roman" w:eastAsiaTheme="minorEastAsia" w:hAnsi="Times New Roman" w:cs="Times New Roman"/>
          <w:color w:val="auto"/>
        </w:rPr>
        <w:br/>
        <w:t>(утв. постановлением Правительства РФ от 27 сентября 2011 г. N 797)</w:t>
      </w:r>
      <w:r w:rsidRPr="00E25C93">
        <w:rPr>
          <w:rFonts w:ascii="Times New Roman" w:eastAsiaTheme="minorEastAsia" w:hAnsi="Times New Roman" w:cs="Times New Roman"/>
          <w:color w:val="auto"/>
        </w:rPr>
        <w:br/>
        <w:t>(в редакции постановления Правительства РФ от 30 мая 2014 г. N 496)</w:t>
      </w:r>
    </w:p>
    <w:bookmarkEnd w:id="51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52" w:name="sub_3100"/>
      <w:r w:rsidRPr="00E25C93">
        <w:rPr>
          <w:rFonts w:ascii="Times New Roman" w:eastAsiaTheme="minorEastAsia" w:hAnsi="Times New Roman" w:cs="Times New Roman"/>
          <w:color w:val="auto"/>
        </w:rPr>
        <w:t>Пенсионный фонд Российской Федерации</w:t>
      </w:r>
    </w:p>
    <w:bookmarkEnd w:id="52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53" w:name="sub_3001"/>
      <w:r w:rsidRPr="00E25C93">
        <w:rPr>
          <w:rFonts w:ascii="Times New Roman" w:hAnsi="Times New Roman" w:cs="Times New Roman"/>
        </w:rPr>
        <w:t xml:space="preserve">1. Прием заявлений об установлении страховых пенсий и пенсий по </w:t>
      </w:r>
      <w:r w:rsidRPr="00E25C93">
        <w:rPr>
          <w:rFonts w:ascii="Times New Roman" w:hAnsi="Times New Roman" w:cs="Times New Roman"/>
        </w:rPr>
        <w:lastRenderedPageBreak/>
        <w:t>государственному пенсионному обеспечению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54" w:name="sub_3002"/>
      <w:bookmarkEnd w:id="53"/>
      <w:r w:rsidRPr="00E25C93">
        <w:rPr>
          <w:rFonts w:ascii="Times New Roman" w:hAnsi="Times New Roman" w:cs="Times New Roman"/>
        </w:rPr>
        <w:t>2. Прием заявлений об установлении и выплате дополнительного социального обеспечения членам летных экипажей воздушных судов гражданской авиации и ежемесячной доплаты к пенсии отдельным категориям работников организаций угольной промышленности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55" w:name="sub_3003"/>
      <w:bookmarkEnd w:id="54"/>
      <w:r w:rsidRPr="00E25C93">
        <w:rPr>
          <w:rFonts w:ascii="Times New Roman" w:hAnsi="Times New Roman" w:cs="Times New Roman"/>
        </w:rPr>
        <w:t>3. Установление федеральной социальной доплаты к пенсии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56" w:name="sub_3004"/>
      <w:bookmarkEnd w:id="55"/>
      <w:r w:rsidRPr="00E25C93">
        <w:rPr>
          <w:rFonts w:ascii="Times New Roman" w:hAnsi="Times New Roman" w:cs="Times New Roman"/>
        </w:rPr>
        <w:t>4. Прием заявлений о доставке пенсии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57" w:name="sub_3005"/>
      <w:bookmarkEnd w:id="56"/>
      <w:r w:rsidRPr="00E25C93">
        <w:rPr>
          <w:rFonts w:ascii="Times New Roman" w:hAnsi="Times New Roman" w:cs="Times New Roman"/>
        </w:rPr>
        <w:t>5. Прием заявлений об изменении номера счета в кредитной организации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58" w:name="sub_3006"/>
      <w:bookmarkEnd w:id="57"/>
      <w:r w:rsidRPr="00E25C93">
        <w:rPr>
          <w:rFonts w:ascii="Times New Roman" w:hAnsi="Times New Roman" w:cs="Times New Roman"/>
        </w:rPr>
        <w:t>6. Прием заявлений о запросе выплатного (пенсионного) дела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59" w:name="sub_3007"/>
      <w:bookmarkEnd w:id="58"/>
      <w:r w:rsidRPr="00E25C93">
        <w:rPr>
          <w:rFonts w:ascii="Times New Roman" w:hAnsi="Times New Roman" w:cs="Times New Roman"/>
        </w:rPr>
        <w:t>7. Прием заявлений о перечислении пенсии в полном объеме или определенной части этой пенсии в счет обеспечения платежей, установленных законодательством Российской Федерации</w:t>
      </w:r>
    </w:p>
    <w:bookmarkEnd w:id="59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60" w:name="sub_3200"/>
      <w:r w:rsidRPr="00E25C93">
        <w:rPr>
          <w:rFonts w:ascii="Times New Roman" w:eastAsiaTheme="minorEastAsia" w:hAnsi="Times New Roman" w:cs="Times New Roman"/>
          <w:color w:val="auto"/>
        </w:rPr>
        <w:t>Фонд социального страхования Российской Федерации</w:t>
      </w:r>
    </w:p>
    <w:bookmarkEnd w:id="60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61" w:name="sub_3008"/>
      <w:r w:rsidRPr="00E25C93">
        <w:rPr>
          <w:rFonts w:ascii="Times New Roman" w:hAnsi="Times New Roman" w:cs="Times New Roman"/>
        </w:rPr>
        <w:t>8. Прием документов, служащих основанием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62" w:name="sub_3009"/>
      <w:bookmarkEnd w:id="61"/>
      <w:r w:rsidRPr="00E25C93">
        <w:rPr>
          <w:rFonts w:ascii="Times New Roman" w:hAnsi="Times New Roman" w:cs="Times New Roman"/>
        </w:rPr>
        <w:t>9. 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63" w:name="sub_3010"/>
      <w:bookmarkEnd w:id="62"/>
      <w:r w:rsidRPr="00E25C93">
        <w:rPr>
          <w:rFonts w:ascii="Times New Roman" w:hAnsi="Times New Roman" w:cs="Times New Roman"/>
        </w:rPr>
        <w:t>10. Прием отчета (расчета), представляемого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64" w:name="sub_3011"/>
      <w:bookmarkEnd w:id="63"/>
      <w:r w:rsidRPr="00E25C93">
        <w:rPr>
          <w:rFonts w:ascii="Times New Roman" w:hAnsi="Times New Roman" w:cs="Times New Roman"/>
        </w:rPr>
        <w:t>11. Регистрация и снятие с регистрационного учета страхователей - физических лиц, заключивших трудовой договор с работником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65" w:name="sub_3012"/>
      <w:bookmarkEnd w:id="64"/>
      <w:r w:rsidRPr="00E25C93">
        <w:rPr>
          <w:rFonts w:ascii="Times New Roman" w:hAnsi="Times New Roman" w:cs="Times New Roman"/>
        </w:rPr>
        <w:t>12. Регистрация страхователей и снятие с учета страхователей - физических лиц, обязанных уплачивать страховые взносы в связи с заключением гражданско-правовых договоров</w:t>
      </w:r>
    </w:p>
    <w:bookmarkEnd w:id="65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66" w:name="sub_3300"/>
      <w:r w:rsidRPr="00E25C93">
        <w:rPr>
          <w:rFonts w:ascii="Times New Roman" w:eastAsiaTheme="minorEastAsia" w:hAnsi="Times New Roman" w:cs="Times New Roman"/>
          <w:color w:val="auto"/>
        </w:rPr>
        <w:t>Органы исполнительной власти субъектов Российской Федерации и органы местного самоуправления</w:t>
      </w:r>
    </w:p>
    <w:bookmarkEnd w:id="66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67" w:name="sub_3013"/>
      <w:r w:rsidRPr="00E25C93">
        <w:rPr>
          <w:rFonts w:ascii="Times New Roman" w:hAnsi="Times New Roman" w:cs="Times New Roman"/>
        </w:rPr>
        <w:t>13. Предоставление в собственность или в аренду земельного участка для целей, не связанных со строительством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68" w:name="sub_3014"/>
      <w:bookmarkEnd w:id="67"/>
      <w:r w:rsidRPr="00E25C93">
        <w:rPr>
          <w:rFonts w:ascii="Times New Roman" w:hAnsi="Times New Roman" w:cs="Times New Roman"/>
        </w:rPr>
        <w:t>14. Предоставление земельного участка для строительства с предварительным согласованием места размещения объекта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69" w:name="sub_3015"/>
      <w:bookmarkEnd w:id="68"/>
      <w:r w:rsidRPr="00E25C93">
        <w:rPr>
          <w:rFonts w:ascii="Times New Roman" w:hAnsi="Times New Roman" w:cs="Times New Roman"/>
        </w:rPr>
        <w:t>15. Предоставление земельных участков, входящих в состав земель сельскохозяйственного назначения, находящихся в государственной или муниципальной собственности, для создания фермерского хозяйства и осуществления его деятельности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70" w:name="sub_3016"/>
      <w:bookmarkEnd w:id="69"/>
      <w:r w:rsidRPr="00E25C93">
        <w:rPr>
          <w:rFonts w:ascii="Times New Roman" w:hAnsi="Times New Roman" w:cs="Times New Roman"/>
        </w:rPr>
        <w:t>16. 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71" w:name="sub_3017"/>
      <w:bookmarkEnd w:id="70"/>
      <w:r w:rsidRPr="00E25C93">
        <w:rPr>
          <w:rFonts w:ascii="Times New Roman" w:hAnsi="Times New Roman" w:cs="Times New Roman"/>
        </w:rPr>
        <w:t>17. Содействие гражданам в поиске подходящей работы, а работодателям - в подборе необходимых работников, включая предоставление информац</w:t>
      </w:r>
      <w:proofErr w:type="gramStart"/>
      <w:r w:rsidRPr="00E25C93">
        <w:rPr>
          <w:rFonts w:ascii="Times New Roman" w:hAnsi="Times New Roman" w:cs="Times New Roman"/>
        </w:rPr>
        <w:t>ии о я</w:t>
      </w:r>
      <w:proofErr w:type="gramEnd"/>
      <w:r w:rsidRPr="00E25C93">
        <w:rPr>
          <w:rFonts w:ascii="Times New Roman" w:hAnsi="Times New Roman" w:cs="Times New Roman"/>
        </w:rPr>
        <w:t>рмарках вакансий, об имеющихся вакансиях, сведений, входящих в базы данных соискателей и работодателей; проведение ярмарок вакансий и учебных рабочих мест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72" w:name="sub_3018"/>
      <w:bookmarkEnd w:id="71"/>
      <w:r w:rsidRPr="00E25C93">
        <w:rPr>
          <w:rFonts w:ascii="Times New Roman" w:hAnsi="Times New Roman" w:cs="Times New Roman"/>
        </w:rPr>
        <w:t>18. Выдача гражданам с использованием баз данных органов службы занятости населения документов (справок) о регистрации их в качестве безработных, о размере выплачиваемого пособия по безработице, необходимых для представления в различные инстанции в целях получения адресной помощи и иных социальных выплат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73" w:name="sub_3019"/>
      <w:bookmarkEnd w:id="72"/>
      <w:r w:rsidRPr="00E25C93">
        <w:rPr>
          <w:rFonts w:ascii="Times New Roman" w:hAnsi="Times New Roman" w:cs="Times New Roman"/>
        </w:rPr>
        <w:lastRenderedPageBreak/>
        <w:t>19. Предоставление земельных участков для индивидуального жилищного строительства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74" w:name="sub_3020"/>
      <w:bookmarkEnd w:id="73"/>
      <w:r w:rsidRPr="00E25C93">
        <w:rPr>
          <w:rFonts w:ascii="Times New Roman" w:hAnsi="Times New Roman" w:cs="Times New Roman"/>
        </w:rPr>
        <w:t>20. 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75" w:name="sub_3021"/>
      <w:bookmarkEnd w:id="74"/>
      <w:r w:rsidRPr="00E25C93">
        <w:rPr>
          <w:rFonts w:ascii="Times New Roman" w:hAnsi="Times New Roman" w:cs="Times New Roman"/>
        </w:rPr>
        <w:t>21. Прием заявлений о возмещении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 и полного кавалера ордена Трудовой Славы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76" w:name="sub_3022"/>
      <w:bookmarkEnd w:id="75"/>
      <w:r w:rsidRPr="00E25C93">
        <w:rPr>
          <w:rFonts w:ascii="Times New Roman" w:hAnsi="Times New Roman" w:cs="Times New Roman"/>
        </w:rPr>
        <w:t>22. Выдача ордеров на проведение земляных работ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77" w:name="sub_3023"/>
      <w:bookmarkEnd w:id="76"/>
      <w:r w:rsidRPr="00E25C93">
        <w:rPr>
          <w:rFonts w:ascii="Times New Roman" w:hAnsi="Times New Roman" w:cs="Times New Roman"/>
        </w:rPr>
        <w:t>23. Предоставление пенсионерам иных мер социальной поддержки в соответствии с законодательством субъектов Российской Федерации и правовыми актами органов местного самоуправления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78" w:name="sub_3024"/>
      <w:bookmarkEnd w:id="77"/>
      <w:r w:rsidRPr="00E25C93">
        <w:rPr>
          <w:rFonts w:ascii="Times New Roman" w:hAnsi="Times New Roman" w:cs="Times New Roman"/>
        </w:rPr>
        <w:t>24. 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79" w:name="sub_3025"/>
      <w:bookmarkEnd w:id="78"/>
      <w:r w:rsidRPr="00E25C93">
        <w:rPr>
          <w:rFonts w:ascii="Times New Roman" w:hAnsi="Times New Roman" w:cs="Times New Roman"/>
        </w:rPr>
        <w:t>25. 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 (муниципального образования)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80" w:name="sub_3026"/>
      <w:bookmarkEnd w:id="79"/>
      <w:r w:rsidRPr="00E25C93">
        <w:rPr>
          <w:rFonts w:ascii="Times New Roman" w:hAnsi="Times New Roman" w:cs="Times New Roman"/>
        </w:rPr>
        <w:t>26. Организация и обеспечение отдыха и оздоровления детей (за исключением организации отдыха детей в каникулярное время)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81" w:name="sub_3027"/>
      <w:bookmarkEnd w:id="80"/>
      <w:r w:rsidRPr="00E25C93">
        <w:rPr>
          <w:rFonts w:ascii="Times New Roman" w:hAnsi="Times New Roman" w:cs="Times New Roman"/>
        </w:rPr>
        <w:t>27. Прием детей в дошкольные учреждения в первую очередь (для многодетных семей)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82" w:name="sub_3028"/>
      <w:bookmarkEnd w:id="81"/>
      <w:r w:rsidRPr="00E25C93">
        <w:rPr>
          <w:rFonts w:ascii="Times New Roman" w:hAnsi="Times New Roman" w:cs="Times New Roman"/>
        </w:rPr>
        <w:t>28. Обеспечение бесплатного питания (завтраки и обеды) для учащихся общеобразовательных и профессиональных учебных заведений за счет сре</w:t>
      </w:r>
      <w:proofErr w:type="gramStart"/>
      <w:r w:rsidRPr="00E25C93">
        <w:rPr>
          <w:rFonts w:ascii="Times New Roman" w:hAnsi="Times New Roman" w:cs="Times New Roman"/>
        </w:rPr>
        <w:t>дств вс</w:t>
      </w:r>
      <w:proofErr w:type="gramEnd"/>
      <w:r w:rsidRPr="00E25C93">
        <w:rPr>
          <w:rFonts w:ascii="Times New Roman" w:hAnsi="Times New Roman" w:cs="Times New Roman"/>
        </w:rPr>
        <w:t>еобуча и отчислений от их производственной деятельности и других внебюджетных отчислений (для многодетных семей)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83" w:name="sub_3029"/>
      <w:bookmarkEnd w:id="82"/>
      <w:r w:rsidRPr="00E25C93">
        <w:rPr>
          <w:rFonts w:ascii="Times New Roman" w:hAnsi="Times New Roman" w:cs="Times New Roman"/>
        </w:rPr>
        <w:t>29. </w:t>
      </w:r>
      <w:proofErr w:type="gramStart"/>
      <w:r w:rsidRPr="00E25C93">
        <w:rPr>
          <w:rFonts w:ascii="Times New Roman" w:hAnsi="Times New Roman" w:cs="Times New Roman"/>
        </w:rPr>
        <w:t>Бесплатное обеспечение в соответствии с установленными нормативами школьной формой либо заменяющим ее комплектом детской одежды для посещения школьных занятий, а также спортивной формой на весь период обучения детей в общеобразовательной школе за счет средств всеобуча либо иных внебюджетных средств (для многодетных семей)</w:t>
      </w:r>
      <w:proofErr w:type="gramEnd"/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84" w:name="sub_3030"/>
      <w:bookmarkEnd w:id="83"/>
      <w:r w:rsidRPr="00E25C93">
        <w:rPr>
          <w:rFonts w:ascii="Times New Roman" w:hAnsi="Times New Roman" w:cs="Times New Roman"/>
        </w:rPr>
        <w:t>30. Предварительная опека или попечительство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85" w:name="sub_3031"/>
      <w:bookmarkEnd w:id="84"/>
      <w:r w:rsidRPr="00E25C93">
        <w:rPr>
          <w:rFonts w:ascii="Times New Roman" w:hAnsi="Times New Roman" w:cs="Times New Roman"/>
        </w:rPr>
        <w:t>31. Установление опеки или попечительства по договору об осуществлении опеки или попечительства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86" w:name="sub_3032"/>
      <w:bookmarkEnd w:id="85"/>
      <w:r w:rsidRPr="00E25C93">
        <w:rPr>
          <w:rFonts w:ascii="Times New Roman" w:hAnsi="Times New Roman" w:cs="Times New Roman"/>
        </w:rPr>
        <w:t>32. Выдача разрешения на безвозмездное пользование имуществом подопечного в интересах опекуна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87" w:name="sub_3033"/>
      <w:bookmarkEnd w:id="86"/>
      <w:r w:rsidRPr="00E25C93">
        <w:rPr>
          <w:rFonts w:ascii="Times New Roman" w:hAnsi="Times New Roman" w:cs="Times New Roman"/>
        </w:rPr>
        <w:t>33. Выдача разрешения на совершение сделок с имуществом подопечных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88" w:name="sub_3034"/>
      <w:bookmarkEnd w:id="87"/>
      <w:r w:rsidRPr="00E25C93">
        <w:rPr>
          <w:rFonts w:ascii="Times New Roman" w:hAnsi="Times New Roman" w:cs="Times New Roman"/>
        </w:rPr>
        <w:t>34. Выдача предварительного разрешения органа опеки и попечительства, затрагивающего осуществление имущественных прав подопечного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89" w:name="sub_3035"/>
      <w:bookmarkEnd w:id="88"/>
      <w:r w:rsidRPr="00E25C93">
        <w:rPr>
          <w:rFonts w:ascii="Times New Roman" w:hAnsi="Times New Roman" w:cs="Times New Roman"/>
        </w:rPr>
        <w:t>35. Выдача разрешения на раздельное проживание попечителей и их несовершеннолетних подопечных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90" w:name="sub_3036"/>
      <w:bookmarkEnd w:id="89"/>
      <w:r w:rsidRPr="00E25C93">
        <w:rPr>
          <w:rFonts w:ascii="Times New Roman" w:hAnsi="Times New Roman" w:cs="Times New Roman"/>
        </w:rPr>
        <w:t>36. Обеспечение первоочередного выделения для многодетных семей садово-огородных участков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91" w:name="sub_3037"/>
      <w:bookmarkEnd w:id="90"/>
      <w:r w:rsidRPr="00E25C93">
        <w:rPr>
          <w:rFonts w:ascii="Times New Roman" w:hAnsi="Times New Roman" w:cs="Times New Roman"/>
        </w:rPr>
        <w:t>37. Содействие предоставлению многодетным семьям льготных кредитов, дотаций, беспроцентных ссуд на приобретение строительных материалов и строительство жилья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92" w:name="sub_3038"/>
      <w:bookmarkEnd w:id="91"/>
      <w:r w:rsidRPr="00E25C93">
        <w:rPr>
          <w:rFonts w:ascii="Times New Roman" w:hAnsi="Times New Roman" w:cs="Times New Roman"/>
        </w:rPr>
        <w:t>38. Согласование размещения и приемка в эксплуатацию нестационарных (временных, мобильных) объектов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93" w:name="sub_3039"/>
      <w:bookmarkEnd w:id="92"/>
      <w:r w:rsidRPr="00E25C93">
        <w:rPr>
          <w:rFonts w:ascii="Times New Roman" w:hAnsi="Times New Roman" w:cs="Times New Roman"/>
        </w:rPr>
        <w:t xml:space="preserve">39. Предоставление разрешения на осуществление условно разрешенного вида </w:t>
      </w:r>
      <w:r w:rsidRPr="00E25C93">
        <w:rPr>
          <w:rFonts w:ascii="Times New Roman" w:hAnsi="Times New Roman" w:cs="Times New Roman"/>
        </w:rPr>
        <w:lastRenderedPageBreak/>
        <w:t>использования земельного участка или объекта капитального строительства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94" w:name="sub_3040"/>
      <w:bookmarkEnd w:id="93"/>
      <w:r w:rsidRPr="00E25C93">
        <w:rPr>
          <w:rFonts w:ascii="Times New Roman" w:hAnsi="Times New Roman" w:cs="Times New Roman"/>
        </w:rPr>
        <w:t>40. </w:t>
      </w:r>
      <w:proofErr w:type="gramStart"/>
      <w:r w:rsidRPr="00E25C93">
        <w:rPr>
          <w:rFonts w:ascii="Times New Roman" w:hAnsi="Times New Roman" w:cs="Times New Roman"/>
        </w:rPr>
        <w:t>Обеспечение бесплатного проезда на внутригородском транспорте (трамвай, троллейбус, метрополитен и автобус городских линий (кроме такси), а также в автобусах пригородных и внутрирайонных линий для учащихся общеобразовательных школ (для многодетных семей)</w:t>
      </w:r>
      <w:proofErr w:type="gramEnd"/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95" w:name="sub_3041"/>
      <w:bookmarkEnd w:id="94"/>
      <w:r w:rsidRPr="00E25C93">
        <w:rPr>
          <w:rFonts w:ascii="Times New Roman" w:hAnsi="Times New Roman" w:cs="Times New Roman"/>
        </w:rPr>
        <w:t>41. Выдача разрешений (дубликатов разрешений) на осуществление деятельности по перевозке пассажиров и багажа легковым такси на территории субъекта Российской Федерации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96" w:name="sub_3042"/>
      <w:bookmarkEnd w:id="95"/>
      <w:r w:rsidRPr="00E25C93">
        <w:rPr>
          <w:rFonts w:ascii="Times New Roman" w:hAnsi="Times New Roman" w:cs="Times New Roman"/>
        </w:rPr>
        <w:t>42. Предоставление одного дня в месяц для бесплатного посещения музеев, парков культуры и отдыха, а также выставок (для многодетных семей)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97" w:name="sub_3043"/>
      <w:bookmarkEnd w:id="96"/>
      <w:r w:rsidRPr="00E25C93">
        <w:rPr>
          <w:rFonts w:ascii="Times New Roman" w:hAnsi="Times New Roman" w:cs="Times New Roman"/>
        </w:rPr>
        <w:t>43. Выдача градостроительных планов земельных участков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98" w:name="sub_3044"/>
      <w:bookmarkEnd w:id="97"/>
      <w:r w:rsidRPr="00E25C93">
        <w:rPr>
          <w:rFonts w:ascii="Times New Roman" w:hAnsi="Times New Roman" w:cs="Times New Roman"/>
        </w:rPr>
        <w:t>44. Лицензирование деятельности по осуществлению розничной продажи алкогольной продукции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99" w:name="sub_3045"/>
      <w:bookmarkEnd w:id="98"/>
      <w:r w:rsidRPr="00E25C93">
        <w:rPr>
          <w:rFonts w:ascii="Times New Roman" w:hAnsi="Times New Roman" w:cs="Times New Roman"/>
        </w:rPr>
        <w:t>45. Лицензирование деятельности по осуществлению заготовки, переработки и реализации лома черных и цветных металлов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00" w:name="sub_3046"/>
      <w:bookmarkEnd w:id="99"/>
      <w:r w:rsidRPr="00E25C93">
        <w:rPr>
          <w:rFonts w:ascii="Times New Roman" w:hAnsi="Times New Roman" w:cs="Times New Roman"/>
        </w:rPr>
        <w:t>46. 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01" w:name="sub_3047"/>
      <w:bookmarkEnd w:id="100"/>
      <w:r w:rsidRPr="00E25C93">
        <w:rPr>
          <w:rFonts w:ascii="Times New Roman" w:hAnsi="Times New Roman" w:cs="Times New Roman"/>
        </w:rPr>
        <w:t>47. Организация профессиональной ориентации граждан в целях выбора сферы деятельности (профессии), трудоустройства, профессионального обучения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02" w:name="sub_3048"/>
      <w:bookmarkEnd w:id="101"/>
      <w:r w:rsidRPr="00E25C93">
        <w:rPr>
          <w:rFonts w:ascii="Times New Roman" w:hAnsi="Times New Roman" w:cs="Times New Roman"/>
        </w:rPr>
        <w:t>48. Прием заявлений и предоставление информации об организации проведения оплачиваемых общественных работ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03" w:name="sub_3049"/>
      <w:bookmarkEnd w:id="102"/>
      <w:r w:rsidRPr="00E25C93">
        <w:rPr>
          <w:rFonts w:ascii="Times New Roman" w:hAnsi="Times New Roman" w:cs="Times New Roman"/>
        </w:rPr>
        <w:t>49. Прием заявлений и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04" w:name="sub_3050"/>
      <w:bookmarkEnd w:id="103"/>
      <w:r w:rsidRPr="00E25C93">
        <w:rPr>
          <w:rFonts w:ascii="Times New Roman" w:hAnsi="Times New Roman" w:cs="Times New Roman"/>
        </w:rPr>
        <w:t xml:space="preserve">50. Содействие </w:t>
      </w:r>
      <w:proofErr w:type="spellStart"/>
      <w:r w:rsidRPr="00E25C93">
        <w:rPr>
          <w:rFonts w:ascii="Times New Roman" w:hAnsi="Times New Roman" w:cs="Times New Roman"/>
        </w:rPr>
        <w:t>самозанятости</w:t>
      </w:r>
      <w:proofErr w:type="spellEnd"/>
      <w:r w:rsidRPr="00E25C93">
        <w:rPr>
          <w:rFonts w:ascii="Times New Roman" w:hAnsi="Times New Roman" w:cs="Times New Roman"/>
        </w:rPr>
        <w:t xml:space="preserve"> безработных граждан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05" w:name="sub_3051"/>
      <w:bookmarkEnd w:id="104"/>
      <w:r w:rsidRPr="00E25C93">
        <w:rPr>
          <w:rFonts w:ascii="Times New Roman" w:hAnsi="Times New Roman" w:cs="Times New Roman"/>
        </w:rPr>
        <w:t>51. Социальная адаптация безработных граждан на рынке труда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06" w:name="sub_3052"/>
      <w:bookmarkEnd w:id="105"/>
      <w:r w:rsidRPr="00E25C93">
        <w:rPr>
          <w:rFonts w:ascii="Times New Roman" w:hAnsi="Times New Roman" w:cs="Times New Roman"/>
        </w:rPr>
        <w:t>52. Содействие гражданам в переселении для работы в сельской местности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07" w:name="sub_3053"/>
      <w:bookmarkEnd w:id="106"/>
      <w:r w:rsidRPr="00E25C93">
        <w:rPr>
          <w:rFonts w:ascii="Times New Roman" w:hAnsi="Times New Roman" w:cs="Times New Roman"/>
        </w:rPr>
        <w:t>53. Предоставление информации о профессиональной подготовке, переподготовке и повышении квалификации безработных граждан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08" w:name="sub_3054"/>
      <w:bookmarkEnd w:id="107"/>
      <w:r w:rsidRPr="00E25C93">
        <w:rPr>
          <w:rFonts w:ascii="Times New Roman" w:hAnsi="Times New Roman" w:cs="Times New Roman"/>
        </w:rPr>
        <w:t>54. </w:t>
      </w:r>
      <w:proofErr w:type="gramStart"/>
      <w:r w:rsidRPr="00E25C93">
        <w:rPr>
          <w:rFonts w:ascii="Times New Roman" w:hAnsi="Times New Roman" w:cs="Times New Roman"/>
        </w:rPr>
        <w:t>Прием заявления о предоставлении многодетной семье скидки в размере не менее 30 процентов установленной платы за пользование отоплением, водой, канализацией, газом и электрической энергией, а многодетным семьям, проживающим в домах, не имеющих центрального отопления, - также скидки в размере не менее 30 процентов стоимости топлива, приобретаемого в пределах норм, установленных для продажи населению на данной территории</w:t>
      </w:r>
      <w:proofErr w:type="gramEnd"/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09" w:name="sub_3055"/>
      <w:bookmarkEnd w:id="108"/>
      <w:r w:rsidRPr="00E25C93">
        <w:rPr>
          <w:rFonts w:ascii="Times New Roman" w:hAnsi="Times New Roman" w:cs="Times New Roman"/>
        </w:rPr>
        <w:t>55. Обеспечение организации учета необходимости трудоустройства многодетных родителей, возможности их работы на условиях применения гибких форм труда, а также организация их обучения и переобучения с учетом потребности экономики субъекта Российской Федерации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10" w:name="sub_3056"/>
      <w:bookmarkEnd w:id="109"/>
      <w:r w:rsidRPr="00E25C93">
        <w:rPr>
          <w:rFonts w:ascii="Times New Roman" w:hAnsi="Times New Roman" w:cs="Times New Roman"/>
        </w:rPr>
        <w:t>56. Предоставление многодетным семьям иных мер социальной поддержки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11" w:name="sub_3057"/>
      <w:bookmarkEnd w:id="110"/>
      <w:r w:rsidRPr="00E25C93">
        <w:rPr>
          <w:rFonts w:ascii="Times New Roman" w:hAnsi="Times New Roman" w:cs="Times New Roman"/>
        </w:rPr>
        <w:t>57. Назначение социальных пособий в соответствии с законодательством субъектов Российской Федерации (правовыми актами органов местного самоуправления)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12" w:name="sub_3058"/>
      <w:bookmarkEnd w:id="111"/>
      <w:r w:rsidRPr="00E25C93">
        <w:rPr>
          <w:rFonts w:ascii="Times New Roman" w:hAnsi="Times New Roman" w:cs="Times New Roman"/>
        </w:rPr>
        <w:t>58. Выдача разрешения на строительство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13" w:name="sub_3059"/>
      <w:bookmarkEnd w:id="112"/>
      <w:r w:rsidRPr="00E25C93">
        <w:rPr>
          <w:rFonts w:ascii="Times New Roman" w:hAnsi="Times New Roman" w:cs="Times New Roman"/>
        </w:rPr>
        <w:t>59. Перевод жилого помещения в нежилое помещение или нежилого помещения в жилое помещение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14" w:name="sub_3060"/>
      <w:bookmarkEnd w:id="113"/>
      <w:r w:rsidRPr="00E25C93">
        <w:rPr>
          <w:rFonts w:ascii="Times New Roman" w:hAnsi="Times New Roman" w:cs="Times New Roman"/>
        </w:rPr>
        <w:t>60. Согласование проведения переустройства и (или) перепланировки жилого помещения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15" w:name="sub_3061"/>
      <w:bookmarkEnd w:id="114"/>
      <w:r w:rsidRPr="00E25C93">
        <w:rPr>
          <w:rFonts w:ascii="Times New Roman" w:hAnsi="Times New Roman" w:cs="Times New Roman"/>
        </w:rPr>
        <w:t>61. Выдача разрешений на установку рекламных конструкций на соответствующей территории, аннулирование таких разрешений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16" w:name="sub_3062"/>
      <w:bookmarkEnd w:id="115"/>
      <w:r w:rsidRPr="00E25C93">
        <w:rPr>
          <w:rFonts w:ascii="Times New Roman" w:hAnsi="Times New Roman" w:cs="Times New Roman"/>
        </w:rPr>
        <w:lastRenderedPageBreak/>
        <w:t>62. Предоставление выписки из домовой книги, карточки учета собственника жилого помещения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17" w:name="sub_3063"/>
      <w:bookmarkEnd w:id="116"/>
      <w:r w:rsidRPr="00E25C93">
        <w:rPr>
          <w:rFonts w:ascii="Times New Roman" w:hAnsi="Times New Roman" w:cs="Times New Roman"/>
        </w:rPr>
        <w:t>63. Выдача и аннулирование охотничьего билета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18" w:name="sub_3064"/>
      <w:bookmarkEnd w:id="117"/>
      <w:r w:rsidRPr="00E25C93">
        <w:rPr>
          <w:rFonts w:ascii="Times New Roman" w:hAnsi="Times New Roman" w:cs="Times New Roman"/>
        </w:rPr>
        <w:t>64. Получение заключения органа опеки и попечительства об обоснованности усыновления (удочерения) и о его соответствии интересам усыновляемого ребенка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19" w:name="sub_3065"/>
      <w:bookmarkEnd w:id="118"/>
      <w:r w:rsidRPr="00E25C93">
        <w:rPr>
          <w:rFonts w:ascii="Times New Roman" w:hAnsi="Times New Roman" w:cs="Times New Roman"/>
        </w:rPr>
        <w:t>65. Постановка на учет в качестве усыновителя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20" w:name="sub_3066"/>
      <w:bookmarkEnd w:id="119"/>
      <w:r w:rsidRPr="00E25C93">
        <w:rPr>
          <w:rFonts w:ascii="Times New Roman" w:hAnsi="Times New Roman" w:cs="Times New Roman"/>
        </w:rPr>
        <w:t>66. 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21" w:name="sub_3067"/>
      <w:bookmarkEnd w:id="120"/>
      <w:r w:rsidRPr="00E25C93">
        <w:rPr>
          <w:rFonts w:ascii="Times New Roman" w:hAnsi="Times New Roman" w:cs="Times New Roman"/>
        </w:rPr>
        <w:t>67. 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22" w:name="sub_3068"/>
      <w:bookmarkEnd w:id="121"/>
      <w:r w:rsidRPr="00E25C93">
        <w:rPr>
          <w:rFonts w:ascii="Times New Roman" w:hAnsi="Times New Roman" w:cs="Times New Roman"/>
        </w:rPr>
        <w:t>68. Присвоение адреса объекту недвижимости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23" w:name="sub_3069"/>
      <w:bookmarkEnd w:id="122"/>
      <w:r w:rsidRPr="00E25C93">
        <w:rPr>
          <w:rFonts w:ascii="Times New Roman" w:hAnsi="Times New Roman" w:cs="Times New Roman"/>
        </w:rPr>
        <w:t>69. Прием заявления о выплате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24" w:name="sub_3070"/>
      <w:bookmarkEnd w:id="123"/>
      <w:r w:rsidRPr="00E25C93">
        <w:rPr>
          <w:rFonts w:ascii="Times New Roman" w:hAnsi="Times New Roman" w:cs="Times New Roman"/>
        </w:rPr>
        <w:t>70. Прием заявления о возмещении затрат, связанных с погребением умерших реабилитированных лиц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25" w:name="sub_3071"/>
      <w:bookmarkEnd w:id="124"/>
      <w:r w:rsidRPr="00E25C93">
        <w:rPr>
          <w:rFonts w:ascii="Times New Roman" w:hAnsi="Times New Roman" w:cs="Times New Roman"/>
        </w:rPr>
        <w:t>71. Прием заявления о предоставлении молодым семьям социальных выплат на приобретение (строительство) жилья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26" w:name="sub_3072"/>
      <w:bookmarkEnd w:id="125"/>
      <w:r w:rsidRPr="00E25C93">
        <w:rPr>
          <w:rFonts w:ascii="Times New Roman" w:hAnsi="Times New Roman" w:cs="Times New Roman"/>
        </w:rPr>
        <w:t>72. 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27" w:name="sub_3073"/>
      <w:bookmarkEnd w:id="126"/>
      <w:r w:rsidRPr="00E25C93">
        <w:rPr>
          <w:rFonts w:ascii="Times New Roman" w:hAnsi="Times New Roman" w:cs="Times New Roman"/>
        </w:rPr>
        <w:t>73. Прием заявлений 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28" w:name="sub_3074"/>
      <w:bookmarkEnd w:id="127"/>
      <w:r w:rsidRPr="00E25C93">
        <w:rPr>
          <w:rFonts w:ascii="Times New Roman" w:hAnsi="Times New Roman" w:cs="Times New Roman"/>
        </w:rPr>
        <w:t>74. Подбор, учет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29" w:name="sub_3075"/>
      <w:bookmarkEnd w:id="128"/>
      <w:r w:rsidRPr="00E25C93">
        <w:rPr>
          <w:rFonts w:ascii="Times New Roman" w:hAnsi="Times New Roman" w:cs="Times New Roman"/>
        </w:rPr>
        <w:t>75. Предоставление субсидий на оплату жилого помещения и коммунальных услуг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30" w:name="sub_3076"/>
      <w:bookmarkEnd w:id="129"/>
      <w:r w:rsidRPr="00E25C93">
        <w:rPr>
          <w:rFonts w:ascii="Times New Roman" w:hAnsi="Times New Roman" w:cs="Times New Roman"/>
        </w:rPr>
        <w:t>76. Принятие на учет граждан в качестве нуждающихся в жилых помещениях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31" w:name="sub_3077"/>
      <w:bookmarkEnd w:id="130"/>
      <w:r w:rsidRPr="00E25C93">
        <w:rPr>
          <w:rFonts w:ascii="Times New Roman" w:hAnsi="Times New Roman" w:cs="Times New Roman"/>
        </w:rPr>
        <w:t>77. 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32" w:name="sub_3078"/>
      <w:bookmarkEnd w:id="131"/>
      <w:r w:rsidRPr="00E25C93">
        <w:rPr>
          <w:rFonts w:ascii="Times New Roman" w:hAnsi="Times New Roman" w:cs="Times New Roman"/>
        </w:rPr>
        <w:t>78. Назначение единовременного пособия женщинам, вставшим на учет в медицинских учреждениях в ранние сроки беременности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33" w:name="sub_3079"/>
      <w:bookmarkEnd w:id="132"/>
      <w:r w:rsidRPr="00E25C93">
        <w:rPr>
          <w:rFonts w:ascii="Times New Roman" w:hAnsi="Times New Roman" w:cs="Times New Roman"/>
        </w:rPr>
        <w:t>79. Назначение пособия по беременности и родам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34" w:name="sub_3080"/>
      <w:bookmarkEnd w:id="133"/>
      <w:r w:rsidRPr="00E25C93">
        <w:rPr>
          <w:rFonts w:ascii="Times New Roman" w:hAnsi="Times New Roman" w:cs="Times New Roman"/>
        </w:rPr>
        <w:t>80. Назначение единовременного пособия при рождении ребенка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35" w:name="sub_3081"/>
      <w:bookmarkEnd w:id="134"/>
      <w:r w:rsidRPr="00E25C93">
        <w:rPr>
          <w:rFonts w:ascii="Times New Roman" w:hAnsi="Times New Roman" w:cs="Times New Roman"/>
        </w:rPr>
        <w:t>81. Назначение ежемесячного пособия на период отпуска по уходу за ребенком до достижения им возраста полутора лет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36" w:name="sub_3082"/>
      <w:bookmarkEnd w:id="135"/>
      <w:r w:rsidRPr="00E25C93">
        <w:rPr>
          <w:rFonts w:ascii="Times New Roman" w:hAnsi="Times New Roman" w:cs="Times New Roman"/>
        </w:rPr>
        <w:t>82. Назначение единовременного пособия беременной жене военнослужащего, проходящего военную службу по призыву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37" w:name="sub_3083"/>
      <w:bookmarkEnd w:id="136"/>
      <w:r w:rsidRPr="00E25C93">
        <w:rPr>
          <w:rFonts w:ascii="Times New Roman" w:hAnsi="Times New Roman" w:cs="Times New Roman"/>
        </w:rPr>
        <w:t>83. Назначение ежемесячного пособия на ребенка военнослужащего, проходящего военную службу по призыву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38" w:name="sub_3084"/>
      <w:bookmarkEnd w:id="137"/>
      <w:r w:rsidRPr="00E25C93">
        <w:rPr>
          <w:rFonts w:ascii="Times New Roman" w:hAnsi="Times New Roman" w:cs="Times New Roman"/>
        </w:rPr>
        <w:t>84. Назначение ежемесячного пособия по уходу за ребенком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39" w:name="sub_3085"/>
      <w:bookmarkEnd w:id="138"/>
      <w:r w:rsidRPr="00E25C93">
        <w:rPr>
          <w:rFonts w:ascii="Times New Roman" w:hAnsi="Times New Roman" w:cs="Times New Roman"/>
        </w:rPr>
        <w:t>85. Назначение единовременного пособия при передаче ребенка на воспитание в семью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40" w:name="sub_3086"/>
      <w:bookmarkEnd w:id="139"/>
      <w:r w:rsidRPr="00E25C93">
        <w:rPr>
          <w:rFonts w:ascii="Times New Roman" w:hAnsi="Times New Roman" w:cs="Times New Roman"/>
        </w:rPr>
        <w:lastRenderedPageBreak/>
        <w:t>86. Назначение денежных средств на содержание детей, находящихся под опекой или попечительством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41" w:name="sub_3087"/>
      <w:bookmarkEnd w:id="140"/>
      <w:r w:rsidRPr="00E25C93">
        <w:rPr>
          <w:rFonts w:ascii="Times New Roman" w:hAnsi="Times New Roman" w:cs="Times New Roman"/>
        </w:rPr>
        <w:t>87. Государственная регистрация заключения брака (в части приема заявления о предоставлении государственной услуги)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42" w:name="sub_3088"/>
      <w:bookmarkEnd w:id="141"/>
      <w:r w:rsidRPr="00E25C93">
        <w:rPr>
          <w:rFonts w:ascii="Times New Roman" w:hAnsi="Times New Roman" w:cs="Times New Roman"/>
        </w:rPr>
        <w:t>88. Государственная регистрация расторжения брака по взаимному согласию супругов, не имеющих общих несовершеннолетних детей (в части приема заявления о предоставлении государственной услуги)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43" w:name="sub_3089"/>
      <w:bookmarkEnd w:id="142"/>
      <w:r w:rsidRPr="00E25C93">
        <w:rPr>
          <w:rFonts w:ascii="Times New Roman" w:hAnsi="Times New Roman" w:cs="Times New Roman"/>
        </w:rPr>
        <w:t>89. Прием заявления о повторной выдаче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повторная выдача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44" w:name="sub_3090"/>
      <w:bookmarkEnd w:id="143"/>
      <w:r w:rsidRPr="00E25C93">
        <w:rPr>
          <w:rFonts w:ascii="Times New Roman" w:hAnsi="Times New Roman" w:cs="Times New Roman"/>
        </w:rPr>
        <w:t>90. Предоставление юридическим лицам и гражданам в собственность,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45" w:name="sub_3091"/>
      <w:bookmarkEnd w:id="144"/>
      <w:r w:rsidRPr="00E25C93">
        <w:rPr>
          <w:rFonts w:ascii="Times New Roman" w:hAnsi="Times New Roman" w:cs="Times New Roman"/>
        </w:rPr>
        <w:t>91. Предоставление гражданам информации о детях, оставшихся без попечения родителей, из федерального банка данных о детях, оставшихся без попечения родителей, оказание содействия гражданам в подборе ребенка, оставшегося без попечения родителей, для передачи его на воспитание в семью граждан, выдача предварительных разрешений на усыновление детей в случаях, предусмотренных законодательством Российской Федерации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46" w:name="sub_3092"/>
      <w:bookmarkEnd w:id="145"/>
      <w:r w:rsidRPr="00E25C93">
        <w:rPr>
          <w:rFonts w:ascii="Times New Roman" w:hAnsi="Times New Roman" w:cs="Times New Roman"/>
        </w:rPr>
        <w:t>92. Информирование граждан и работодателей о положении на рынке труда, правах и гарантиях в области занятости населения и защиты от безработицы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47" w:name="sub_3093"/>
      <w:bookmarkEnd w:id="146"/>
      <w:r w:rsidRPr="00E25C93">
        <w:rPr>
          <w:rFonts w:ascii="Times New Roman" w:hAnsi="Times New Roman" w:cs="Times New Roman"/>
        </w:rPr>
        <w:t>93. Прием заявления о предоставлении социальных выплат гражданам, признанным в установленном порядке безработными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48" w:name="sub_3094"/>
      <w:bookmarkEnd w:id="147"/>
      <w:r w:rsidRPr="00E25C93">
        <w:rPr>
          <w:rFonts w:ascii="Times New Roman" w:hAnsi="Times New Roman" w:cs="Times New Roman"/>
        </w:rPr>
        <w:t>94. Иные государственные услуги в сфере социальной защиты населения". </w:t>
      </w:r>
    </w:p>
    <w:bookmarkEnd w:id="148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49" w:name="sub_1007"/>
      <w:r w:rsidRPr="00E25C93">
        <w:rPr>
          <w:rFonts w:ascii="Times New Roman" w:hAnsi="Times New Roman" w:cs="Times New Roman"/>
        </w:rPr>
        <w:t xml:space="preserve">7. Дополнить </w:t>
      </w:r>
      <w:r w:rsidRPr="00E25C93">
        <w:rPr>
          <w:rStyle w:val="a6"/>
          <w:rFonts w:ascii="Times New Roman" w:hAnsi="Times New Roman" w:cs="Times New Roman"/>
          <w:color w:val="auto"/>
        </w:rPr>
        <w:t>перечнем</w:t>
      </w:r>
      <w:r w:rsidRPr="00E25C93">
        <w:rPr>
          <w:rFonts w:ascii="Times New Roman" w:hAnsi="Times New Roman" w:cs="Times New Roman"/>
        </w:rPr>
        <w:t xml:space="preserve">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документ, содержащий информацию из информационных систем органов, предоставляющих государственные услуги, следующего содержания:</w:t>
      </w:r>
    </w:p>
    <w:bookmarkEnd w:id="149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150" w:name="sub_4000"/>
      <w:proofErr w:type="gramStart"/>
      <w:r w:rsidRPr="00E25C93">
        <w:rPr>
          <w:rFonts w:ascii="Times New Roman" w:eastAsiaTheme="minorEastAsia" w:hAnsi="Times New Roman" w:cs="Times New Roman"/>
          <w:color w:val="auto"/>
        </w:rPr>
        <w:t>"Перечень</w:t>
      </w:r>
      <w:r w:rsidRPr="00E25C93">
        <w:rPr>
          <w:rFonts w:ascii="Times New Roman" w:eastAsiaTheme="minorEastAsia" w:hAnsi="Times New Roman" w:cs="Times New Roman"/>
          <w:color w:val="auto"/>
        </w:rPr>
        <w:br/>
        <w:t>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документ, содержащий информацию из информационных систем органов, предоставляющих государственные услуги</w:t>
      </w:r>
      <w:r w:rsidRPr="00E25C93">
        <w:rPr>
          <w:rFonts w:ascii="Times New Roman" w:eastAsiaTheme="minorEastAsia" w:hAnsi="Times New Roman" w:cs="Times New Roman"/>
          <w:color w:val="auto"/>
        </w:rPr>
        <w:br/>
        <w:t>(утв. постановлением Правительства РФ от 27 сентября 2011 г. N 797)</w:t>
      </w:r>
      <w:proofErr w:type="gramEnd"/>
    </w:p>
    <w:bookmarkEnd w:id="150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151" w:name="sub_4100"/>
      <w:r w:rsidRPr="00E25C93">
        <w:rPr>
          <w:rFonts w:ascii="Times New Roman" w:eastAsiaTheme="minorEastAsia" w:hAnsi="Times New Roman" w:cs="Times New Roman"/>
          <w:color w:val="auto"/>
        </w:rPr>
        <w:t>ФНС России</w:t>
      </w:r>
    </w:p>
    <w:bookmarkEnd w:id="151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52" w:name="sub_4001"/>
      <w:r w:rsidRPr="00E25C93">
        <w:rPr>
          <w:rFonts w:ascii="Times New Roman" w:hAnsi="Times New Roman" w:cs="Times New Roman"/>
        </w:rPr>
        <w:t>1. Предоставление сведений, содержащихся в реестре дисквалифицированных лиц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53" w:name="sub_4002"/>
      <w:bookmarkEnd w:id="152"/>
      <w:r w:rsidRPr="00E25C93">
        <w:rPr>
          <w:rFonts w:ascii="Times New Roman" w:hAnsi="Times New Roman" w:cs="Times New Roman"/>
        </w:rPr>
        <w:t xml:space="preserve">2. 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</w:t>
      </w:r>
      <w:r w:rsidRPr="00E25C93">
        <w:rPr>
          <w:rFonts w:ascii="Times New Roman" w:hAnsi="Times New Roman" w:cs="Times New Roman"/>
        </w:rPr>
        <w:lastRenderedPageBreak/>
        <w:t>выписок из указанного реестра, за исключением сведений, содержащих налоговую тайну)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54" w:name="sub_4003"/>
      <w:bookmarkEnd w:id="153"/>
      <w:r w:rsidRPr="00E25C93">
        <w:rPr>
          <w:rFonts w:ascii="Times New Roman" w:hAnsi="Times New Roman" w:cs="Times New Roman"/>
        </w:rPr>
        <w:t>3. 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55" w:name="sub_4004"/>
      <w:bookmarkEnd w:id="154"/>
      <w:r w:rsidRPr="00E25C93">
        <w:rPr>
          <w:rFonts w:ascii="Times New Roman" w:hAnsi="Times New Roman" w:cs="Times New Roman"/>
        </w:rPr>
        <w:t>4. Прием запроса о предоставлении справки об исполнении налогоплательщиком (плательщиком сборов, налоговым агентом) обязанности по уплате налогов, сборов, пеней, штрафов, процентов</w:t>
      </w:r>
    </w:p>
    <w:bookmarkEnd w:id="155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156" w:name="sub_4200"/>
      <w:r w:rsidRPr="00E25C93">
        <w:rPr>
          <w:rFonts w:ascii="Times New Roman" w:eastAsiaTheme="minorEastAsia" w:hAnsi="Times New Roman" w:cs="Times New Roman"/>
          <w:color w:val="auto"/>
        </w:rPr>
        <w:t>МВД России</w:t>
      </w:r>
    </w:p>
    <w:bookmarkEnd w:id="156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57" w:name="sub_4005"/>
      <w:r w:rsidRPr="00E25C93">
        <w:rPr>
          <w:rFonts w:ascii="Times New Roman" w:hAnsi="Times New Roman" w:cs="Times New Roman"/>
        </w:rPr>
        <w:t>5. Предоставление сведений об административных правонарушениях в области дорожного движения</w:t>
      </w:r>
    </w:p>
    <w:bookmarkEnd w:id="157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158" w:name="sub_4300"/>
      <w:proofErr w:type="spellStart"/>
      <w:r w:rsidRPr="00E25C93">
        <w:rPr>
          <w:rFonts w:ascii="Times New Roman" w:eastAsiaTheme="minorEastAsia" w:hAnsi="Times New Roman" w:cs="Times New Roman"/>
          <w:color w:val="auto"/>
        </w:rPr>
        <w:t>Росреестр</w:t>
      </w:r>
      <w:proofErr w:type="spellEnd"/>
    </w:p>
    <w:bookmarkEnd w:id="158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59" w:name="sub_4006"/>
      <w:r w:rsidRPr="00E25C93">
        <w:rPr>
          <w:rFonts w:ascii="Times New Roman" w:hAnsi="Times New Roman" w:cs="Times New Roman"/>
        </w:rPr>
        <w:t>6. Предоставление сведений, содержащихся в государственном кадастре недвижимости (в части предоставления по запросам физических и юридических лиц выписок из указанного кадастра)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60" w:name="sub_4007"/>
      <w:bookmarkEnd w:id="159"/>
      <w:r w:rsidRPr="00E25C93">
        <w:rPr>
          <w:rFonts w:ascii="Times New Roman" w:hAnsi="Times New Roman" w:cs="Times New Roman"/>
        </w:rPr>
        <w:t>7. Предоставление сведений, содержащихся в Едином государственном реестре прав на недвижимое имущество и сделок с ним (в части предоставления по запросам физических и юридических лиц выписок из указанного реестра)</w:t>
      </w:r>
    </w:p>
    <w:bookmarkEnd w:id="160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161" w:name="sub_4400"/>
      <w:proofErr w:type="spellStart"/>
      <w:r w:rsidRPr="00E25C93">
        <w:rPr>
          <w:rFonts w:ascii="Times New Roman" w:eastAsiaTheme="minorEastAsia" w:hAnsi="Times New Roman" w:cs="Times New Roman"/>
          <w:color w:val="auto"/>
        </w:rPr>
        <w:t>Росимущество</w:t>
      </w:r>
      <w:proofErr w:type="spellEnd"/>
    </w:p>
    <w:bookmarkEnd w:id="161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62" w:name="sub_4008"/>
      <w:r w:rsidRPr="00E25C93">
        <w:rPr>
          <w:rFonts w:ascii="Times New Roman" w:hAnsi="Times New Roman" w:cs="Times New Roman"/>
        </w:rPr>
        <w:t>8. Осуществление в установленном порядке выдачи выписок из реестра федерального имущества</w:t>
      </w:r>
    </w:p>
    <w:bookmarkEnd w:id="162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163" w:name="sub_4500"/>
      <w:r w:rsidRPr="00E25C93">
        <w:rPr>
          <w:rFonts w:ascii="Times New Roman" w:eastAsiaTheme="minorEastAsia" w:hAnsi="Times New Roman" w:cs="Times New Roman"/>
          <w:color w:val="auto"/>
        </w:rPr>
        <w:t>ФССП России</w:t>
      </w:r>
    </w:p>
    <w:bookmarkEnd w:id="163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64" w:name="sub_4009"/>
      <w:r w:rsidRPr="00E25C93">
        <w:rPr>
          <w:rFonts w:ascii="Times New Roman" w:hAnsi="Times New Roman" w:cs="Times New Roman"/>
        </w:rPr>
        <w:t>9. Предоставление информации по находящимся на исполнении исполнительным производствам в отношении физических и юридических лиц</w:t>
      </w:r>
    </w:p>
    <w:bookmarkEnd w:id="164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165" w:name="sub_4600"/>
      <w:r w:rsidRPr="00E25C93">
        <w:rPr>
          <w:rFonts w:ascii="Times New Roman" w:eastAsiaTheme="minorEastAsia" w:hAnsi="Times New Roman" w:cs="Times New Roman"/>
          <w:color w:val="auto"/>
        </w:rPr>
        <w:t>Пенсионный фонд Российской Федерации</w:t>
      </w:r>
    </w:p>
    <w:bookmarkEnd w:id="165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66" w:name="sub_4010"/>
      <w:r w:rsidRPr="00E25C93">
        <w:rPr>
          <w:rFonts w:ascii="Times New Roman" w:hAnsi="Times New Roman" w:cs="Times New Roman"/>
        </w:rPr>
        <w:t>10. Предоставление информации застрахованным лицам о состоянии их индивидуальных лицевых счетов в системе обязательного пенсионного страхования согласно федеральным законам "Об индивидуальном (персонифицированном) учете в системе обязательного пенсионного страхования" и "Об инвестировании сре</w:t>
      </w:r>
      <w:proofErr w:type="gramStart"/>
      <w:r w:rsidRPr="00E25C93">
        <w:rPr>
          <w:rFonts w:ascii="Times New Roman" w:hAnsi="Times New Roman" w:cs="Times New Roman"/>
        </w:rPr>
        <w:t>дств дл</w:t>
      </w:r>
      <w:proofErr w:type="gramEnd"/>
      <w:r w:rsidRPr="00E25C93">
        <w:rPr>
          <w:rFonts w:ascii="Times New Roman" w:hAnsi="Times New Roman" w:cs="Times New Roman"/>
        </w:rPr>
        <w:t>я финансирования накопительной части трудовой пенсии в Российской Федерации"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67" w:name="sub_40011"/>
      <w:bookmarkEnd w:id="166"/>
      <w:r w:rsidRPr="00E25C93">
        <w:rPr>
          <w:rFonts w:ascii="Times New Roman" w:hAnsi="Times New Roman" w:cs="Times New Roman"/>
        </w:rPr>
        <w:t>11. Представление информации гражданам о предоставлении государственной социальной помощи в виде набора социальных услуг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68" w:name="sub_40012"/>
      <w:bookmarkEnd w:id="167"/>
      <w:r w:rsidRPr="00E25C93">
        <w:rPr>
          <w:rFonts w:ascii="Times New Roman" w:hAnsi="Times New Roman" w:cs="Times New Roman"/>
        </w:rPr>
        <w:t>12. Выдача гражданам справок о размере пенсий (иных выплат)".</w:t>
      </w:r>
    </w:p>
    <w:bookmarkEnd w:id="168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a3"/>
        <w:rPr>
          <w:rFonts w:ascii="Times New Roman" w:hAnsi="Times New Roman" w:cs="Times New Roman"/>
          <w:color w:val="auto"/>
          <w:sz w:val="16"/>
          <w:szCs w:val="16"/>
        </w:rPr>
      </w:pPr>
      <w:bookmarkStart w:id="169" w:name="sub_1008"/>
      <w:r w:rsidRPr="00E25C93">
        <w:rPr>
          <w:rFonts w:ascii="Times New Roman" w:hAnsi="Times New Roman" w:cs="Times New Roman"/>
          <w:color w:val="auto"/>
          <w:sz w:val="16"/>
          <w:szCs w:val="16"/>
        </w:rPr>
        <w:t>ГАРАНТ:</w:t>
      </w:r>
    </w:p>
    <w:bookmarkEnd w:id="169"/>
    <w:p w:rsidR="00E25C93" w:rsidRPr="00E25C93" w:rsidRDefault="00E25C93" w:rsidP="00E25C93">
      <w:pPr>
        <w:pStyle w:val="a3"/>
        <w:rPr>
          <w:rFonts w:ascii="Times New Roman" w:hAnsi="Times New Roman" w:cs="Times New Roman"/>
          <w:color w:val="auto"/>
        </w:rPr>
      </w:pPr>
      <w:r w:rsidRPr="00E25C93">
        <w:rPr>
          <w:rFonts w:ascii="Times New Roman" w:hAnsi="Times New Roman" w:cs="Times New Roman"/>
          <w:color w:val="auto"/>
        </w:rPr>
        <w:t xml:space="preserve">Пункт 8 </w:t>
      </w:r>
      <w:r w:rsidRPr="00E25C93">
        <w:rPr>
          <w:rStyle w:val="a6"/>
          <w:rFonts w:ascii="Times New Roman" w:hAnsi="Times New Roman" w:cs="Times New Roman"/>
          <w:color w:val="auto"/>
        </w:rPr>
        <w:t>вступает в силу</w:t>
      </w:r>
      <w:r w:rsidRPr="00E25C93">
        <w:rPr>
          <w:rFonts w:ascii="Times New Roman" w:hAnsi="Times New Roman" w:cs="Times New Roman"/>
          <w:color w:val="auto"/>
        </w:rPr>
        <w:t xml:space="preserve"> по истечении 7 дней после дня </w:t>
      </w:r>
      <w:r w:rsidRPr="00E25C93">
        <w:rPr>
          <w:rStyle w:val="a6"/>
          <w:rFonts w:ascii="Times New Roman" w:hAnsi="Times New Roman" w:cs="Times New Roman"/>
          <w:color w:val="auto"/>
        </w:rPr>
        <w:t>официального опубликования</w:t>
      </w:r>
      <w:r w:rsidRPr="00E25C93">
        <w:rPr>
          <w:rFonts w:ascii="Times New Roman" w:hAnsi="Times New Roman" w:cs="Times New Roman"/>
          <w:color w:val="auto"/>
        </w:rPr>
        <w:t xml:space="preserve"> настоящего постановления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r w:rsidRPr="00E25C93">
        <w:rPr>
          <w:rFonts w:ascii="Times New Roman" w:hAnsi="Times New Roman" w:cs="Times New Roman"/>
        </w:rPr>
        <w:lastRenderedPageBreak/>
        <w:t xml:space="preserve">8. Дополнить </w:t>
      </w:r>
      <w:r w:rsidRPr="00E25C93">
        <w:rPr>
          <w:rStyle w:val="a6"/>
          <w:rFonts w:ascii="Times New Roman" w:hAnsi="Times New Roman" w:cs="Times New Roman"/>
          <w:color w:val="auto"/>
        </w:rPr>
        <w:t>перечнем</w:t>
      </w:r>
      <w:r w:rsidRPr="00E25C93">
        <w:rPr>
          <w:rFonts w:ascii="Times New Roman" w:hAnsi="Times New Roman" w:cs="Times New Roman"/>
        </w:rPr>
        <w:t xml:space="preserve"> государственных услуг, предоставление которых в многофункциональных центрах предоставления государственных и муниципальных услуг без личной явки заявителя в соответствующий орган государственной власти, орган местного самоуправления организуется в порядке эксперимента, следующего содержания: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170" w:name="sub_5000"/>
      <w:r w:rsidRPr="00E25C93">
        <w:rPr>
          <w:rFonts w:ascii="Times New Roman" w:eastAsiaTheme="minorEastAsia" w:hAnsi="Times New Roman" w:cs="Times New Roman"/>
          <w:color w:val="auto"/>
        </w:rPr>
        <w:t>"Перечень</w:t>
      </w:r>
      <w:r w:rsidRPr="00E25C93">
        <w:rPr>
          <w:rFonts w:ascii="Times New Roman" w:eastAsiaTheme="minorEastAsia" w:hAnsi="Times New Roman" w:cs="Times New Roman"/>
          <w:color w:val="auto"/>
        </w:rPr>
        <w:br/>
        <w:t>государственных услуг, предоставление которых в многофункциональных центрах предоставления государственных и муниципальных услуг без личной явки заявителя в соответствующий орган государственной власти, орган местного самоуправления организуется в порядке эксперимента</w:t>
      </w:r>
      <w:r w:rsidRPr="00E25C93">
        <w:rPr>
          <w:rFonts w:ascii="Times New Roman" w:eastAsiaTheme="minorEastAsia" w:hAnsi="Times New Roman" w:cs="Times New Roman"/>
          <w:color w:val="auto"/>
        </w:rPr>
        <w:br/>
        <w:t>(утв. постановлением Правительства РФ от 27 сентября 2011 г. N 797)</w:t>
      </w:r>
    </w:p>
    <w:bookmarkEnd w:id="170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171" w:name="sub_5100"/>
      <w:r w:rsidRPr="00E25C93">
        <w:rPr>
          <w:rFonts w:ascii="Times New Roman" w:eastAsiaTheme="minorEastAsia" w:hAnsi="Times New Roman" w:cs="Times New Roman"/>
          <w:color w:val="auto"/>
        </w:rPr>
        <w:t>ФМС России</w:t>
      </w:r>
    </w:p>
    <w:bookmarkEnd w:id="171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72" w:name="sub_5001"/>
      <w:r w:rsidRPr="00E25C93">
        <w:rPr>
          <w:rFonts w:ascii="Times New Roman" w:hAnsi="Times New Roman" w:cs="Times New Roman"/>
        </w:rPr>
        <w:t>1. Выдача, замена паспорта гражданина Российской Федерации, удостоверяющего личность гражданина Российской Федерации на территории Российской Федерации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73" w:name="sub_5002"/>
      <w:bookmarkEnd w:id="172"/>
      <w:r w:rsidRPr="00E25C93">
        <w:rPr>
          <w:rFonts w:ascii="Times New Roman" w:hAnsi="Times New Roman" w:cs="Times New Roman"/>
        </w:rPr>
        <w:t>2. Оформление и выдача паспорта гражданина Российской Федерации, удостоверяющего личность гражданина Российской Федерации за пределами территории Российской Федерации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74" w:name="sub_5003"/>
      <w:bookmarkEnd w:id="173"/>
      <w:r w:rsidRPr="00E25C93">
        <w:rPr>
          <w:rFonts w:ascii="Times New Roman" w:hAnsi="Times New Roman" w:cs="Times New Roman"/>
        </w:rPr>
        <w:t>3. Оформление и выдача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содержащего электронные носители информации, и учет таких паспортов</w:t>
      </w:r>
    </w:p>
    <w:bookmarkEnd w:id="174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175" w:name="sub_5200"/>
      <w:r w:rsidRPr="00E25C93">
        <w:rPr>
          <w:rFonts w:ascii="Times New Roman" w:eastAsiaTheme="minorEastAsia" w:hAnsi="Times New Roman" w:cs="Times New Roman"/>
          <w:color w:val="auto"/>
        </w:rPr>
        <w:t>МВД России</w:t>
      </w:r>
    </w:p>
    <w:bookmarkEnd w:id="175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76" w:name="sub_5004"/>
      <w:r w:rsidRPr="00E25C93">
        <w:rPr>
          <w:rFonts w:ascii="Times New Roman" w:hAnsi="Times New Roman" w:cs="Times New Roman"/>
        </w:rPr>
        <w:t>4. Выдача водительских удостоверений при замене, утрате (похищении) и международных удостоверений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77" w:name="sub_5005"/>
      <w:bookmarkEnd w:id="176"/>
      <w:r w:rsidRPr="00E25C93">
        <w:rPr>
          <w:rFonts w:ascii="Times New Roman" w:hAnsi="Times New Roman" w:cs="Times New Roman"/>
        </w:rPr>
        <w:t>5. Выдача лицензии на осуществление частной охранной деятельности</w:t>
      </w:r>
    </w:p>
    <w:bookmarkEnd w:id="177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178" w:name="sub_5300"/>
      <w:r w:rsidRPr="00E25C93">
        <w:rPr>
          <w:rFonts w:ascii="Times New Roman" w:eastAsiaTheme="minorEastAsia" w:hAnsi="Times New Roman" w:cs="Times New Roman"/>
          <w:color w:val="auto"/>
        </w:rPr>
        <w:t>Органы записи актов гражданского состояния, образованные органами государственной власти субъектов Российской Федерации</w:t>
      </w:r>
    </w:p>
    <w:bookmarkEnd w:id="178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79" w:name="sub_5006"/>
      <w:r w:rsidRPr="00E25C93">
        <w:rPr>
          <w:rFonts w:ascii="Times New Roman" w:hAnsi="Times New Roman" w:cs="Times New Roman"/>
        </w:rPr>
        <w:t>6. Государственная регистрация рождения</w:t>
      </w:r>
    </w:p>
    <w:p w:rsidR="00E25C93" w:rsidRPr="00E25C93" w:rsidRDefault="00E25C93" w:rsidP="00E25C93">
      <w:pPr>
        <w:rPr>
          <w:rFonts w:ascii="Times New Roman" w:hAnsi="Times New Roman" w:cs="Times New Roman"/>
        </w:rPr>
      </w:pPr>
      <w:bookmarkStart w:id="180" w:name="sub_5007"/>
      <w:bookmarkEnd w:id="179"/>
      <w:r w:rsidRPr="00E25C93">
        <w:rPr>
          <w:rFonts w:ascii="Times New Roman" w:hAnsi="Times New Roman" w:cs="Times New Roman"/>
        </w:rPr>
        <w:t>7. Государственная регистрация смерти". </w:t>
      </w:r>
    </w:p>
    <w:bookmarkEnd w:id="180"/>
    <w:p w:rsidR="00E25C93" w:rsidRPr="00E25C93" w:rsidRDefault="00E25C93" w:rsidP="00E25C93">
      <w:pPr>
        <w:rPr>
          <w:rFonts w:ascii="Times New Roman" w:hAnsi="Times New Roman" w:cs="Times New Roman"/>
        </w:rPr>
      </w:pPr>
    </w:p>
    <w:p w:rsidR="0022166C" w:rsidRPr="00E25C93" w:rsidRDefault="0022166C">
      <w:pPr>
        <w:rPr>
          <w:rFonts w:ascii="Times New Roman" w:hAnsi="Times New Roman" w:cs="Times New Roman"/>
        </w:rPr>
      </w:pPr>
    </w:p>
    <w:sectPr w:rsidR="0022166C" w:rsidRPr="00E2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93"/>
    <w:rsid w:val="0022166C"/>
    <w:rsid w:val="00E2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5C93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5C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E25C93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4">
    <w:name w:val="Нормальный (таблица)"/>
    <w:basedOn w:val="a"/>
    <w:next w:val="a"/>
    <w:uiPriority w:val="99"/>
    <w:rsid w:val="00E25C9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25C93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E25C93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5C93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5C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E25C93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4">
    <w:name w:val="Нормальный (таблица)"/>
    <w:basedOn w:val="a"/>
    <w:next w:val="a"/>
    <w:uiPriority w:val="99"/>
    <w:rsid w:val="00E25C9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25C93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E25C9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4456</Words>
  <Characters>25405</Characters>
  <Application>Microsoft Office Word</Application>
  <DocSecurity>0</DocSecurity>
  <Lines>211</Lines>
  <Paragraphs>59</Paragraphs>
  <ScaleCrop>false</ScaleCrop>
  <Company/>
  <LinksUpToDate>false</LinksUpToDate>
  <CharactersWithSpaces>29802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Бодрова Ольга</dc:creator>
  <cp:lastModifiedBy>Бодрова Ольга</cp:lastModifiedBy>
  <cp:revision>1</cp:revision>
  <dcterms:created xsi:type="dcterms:W3CDTF">2014-11-21T05:10:00Z</dcterms:created>
  <dcterms:modified xsi:type="dcterms:W3CDTF">2014-11-21T05:12:00Z</dcterms:modified>
</cp:coreProperties>
</file>